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865" w:rsidRPr="00BA7796" w:rsidRDefault="00220865" w:rsidP="0022086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A7796">
        <w:rPr>
          <w:rFonts w:ascii="Times New Roman" w:eastAsia="Times New Roman" w:hAnsi="Times New Roman" w:cs="Times New Roman"/>
          <w:sz w:val="26"/>
          <w:szCs w:val="26"/>
        </w:rPr>
        <w:t>Информационно-аналитический отчет</w:t>
      </w:r>
    </w:p>
    <w:p w:rsidR="00220865" w:rsidRPr="00BA7796" w:rsidRDefault="00220865" w:rsidP="0022086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A7796">
        <w:rPr>
          <w:rFonts w:ascii="Times New Roman" w:eastAsia="Times New Roman" w:hAnsi="Times New Roman" w:cs="Times New Roman"/>
          <w:sz w:val="26"/>
          <w:szCs w:val="26"/>
        </w:rPr>
        <w:t xml:space="preserve">Департамента культуры Ханты-Мансийского автономного округа - Югры </w:t>
      </w:r>
    </w:p>
    <w:p w:rsidR="00BA7796" w:rsidRPr="00BA7796" w:rsidRDefault="00BA7796" w:rsidP="00BA779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BA7796">
        <w:rPr>
          <w:rFonts w:ascii="Times New Roman" w:hAnsi="Times New Roman"/>
          <w:b/>
          <w:sz w:val="26"/>
          <w:szCs w:val="26"/>
        </w:rPr>
        <w:t xml:space="preserve"> «Итоги оздоровительной кампании 2012 года. Основные направления организации отдыха и оздоровления детей в 2013 году»</w:t>
      </w:r>
    </w:p>
    <w:p w:rsidR="00BA7796" w:rsidRPr="008B01E3" w:rsidRDefault="00BA7796" w:rsidP="00C85C7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83637" w:rsidRDefault="00C83637" w:rsidP="00BA77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83637" w:rsidRPr="00FD7223" w:rsidRDefault="00C83637" w:rsidP="00C836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1FFE">
        <w:rPr>
          <w:rFonts w:ascii="Times New Roman" w:hAnsi="Times New Roman" w:cs="Times New Roman"/>
          <w:sz w:val="26"/>
          <w:szCs w:val="26"/>
        </w:rPr>
        <w:t>В период 201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871FFE">
        <w:rPr>
          <w:rFonts w:ascii="Times New Roman" w:hAnsi="Times New Roman" w:cs="Times New Roman"/>
          <w:sz w:val="26"/>
          <w:szCs w:val="26"/>
        </w:rPr>
        <w:t xml:space="preserve"> года Департаментом культуры </w:t>
      </w:r>
      <w:r>
        <w:rPr>
          <w:rFonts w:ascii="Times New Roman" w:hAnsi="Times New Roman" w:cs="Times New Roman"/>
          <w:sz w:val="26"/>
          <w:szCs w:val="26"/>
        </w:rPr>
        <w:t xml:space="preserve">Ханты-Мансийского </w:t>
      </w:r>
      <w:r w:rsidRPr="00871FFE">
        <w:rPr>
          <w:rFonts w:ascii="Times New Roman" w:hAnsi="Times New Roman" w:cs="Times New Roman"/>
          <w:sz w:val="26"/>
          <w:szCs w:val="26"/>
        </w:rPr>
        <w:t>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– Югры (далее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Депкультуры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Югры)</w:t>
      </w:r>
      <w:r w:rsidRPr="00871FFE">
        <w:rPr>
          <w:rFonts w:ascii="Times New Roman" w:hAnsi="Times New Roman" w:cs="Times New Roman"/>
          <w:sz w:val="26"/>
          <w:szCs w:val="26"/>
        </w:rPr>
        <w:t xml:space="preserve"> обеспечены в установленном порядке следующие меры и мероприятия,</w:t>
      </w:r>
      <w:r w:rsidRPr="00FD72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7223">
        <w:rPr>
          <w:rFonts w:ascii="Times New Roman" w:hAnsi="Times New Roman" w:cs="Times New Roman"/>
          <w:sz w:val="26"/>
          <w:szCs w:val="26"/>
        </w:rPr>
        <w:t>направленные на развитие системы отдыха и оздоровления детей и подростков:</w:t>
      </w:r>
    </w:p>
    <w:p w:rsidR="00C83637" w:rsidRPr="001E7260" w:rsidRDefault="00C83637" w:rsidP="00C836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2225">
        <w:rPr>
          <w:rFonts w:ascii="Times New Roman" w:hAnsi="Times New Roman" w:cs="Times New Roman"/>
          <w:sz w:val="26"/>
          <w:szCs w:val="26"/>
        </w:rPr>
        <w:t>определены приоритеты и задачи организации на базе учреждений культуры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7260">
        <w:rPr>
          <w:rFonts w:ascii="Times New Roman" w:hAnsi="Times New Roman" w:cs="Times New Roman"/>
          <w:sz w:val="26"/>
          <w:szCs w:val="26"/>
        </w:rPr>
        <w:t xml:space="preserve">искусства автономного округа программ и мероприятий по организации </w:t>
      </w:r>
      <w:r>
        <w:rPr>
          <w:rFonts w:ascii="Times New Roman" w:hAnsi="Times New Roman" w:cs="Times New Roman"/>
          <w:sz w:val="26"/>
          <w:szCs w:val="26"/>
        </w:rPr>
        <w:t>отраслевого обслуживания детей в каникулярные периоды</w:t>
      </w:r>
      <w:r w:rsidRPr="001E7260">
        <w:rPr>
          <w:rFonts w:ascii="Times New Roman" w:hAnsi="Times New Roman" w:cs="Times New Roman"/>
          <w:sz w:val="26"/>
          <w:szCs w:val="26"/>
        </w:rPr>
        <w:t>;</w:t>
      </w:r>
    </w:p>
    <w:p w:rsidR="00C83637" w:rsidRDefault="00C83637" w:rsidP="00C836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2225">
        <w:rPr>
          <w:rFonts w:ascii="Times New Roman" w:hAnsi="Times New Roman" w:cs="Times New Roman"/>
          <w:sz w:val="26"/>
          <w:szCs w:val="26"/>
        </w:rPr>
        <w:t xml:space="preserve">проведены конкурсные процедуры, заключены государственные контракты на отдых и оздоровления одаренных детей на </w:t>
      </w:r>
      <w:r>
        <w:rPr>
          <w:rFonts w:ascii="Times New Roman" w:hAnsi="Times New Roman" w:cs="Times New Roman"/>
          <w:sz w:val="26"/>
          <w:szCs w:val="26"/>
        </w:rPr>
        <w:t xml:space="preserve">азовском </w:t>
      </w:r>
      <w:r w:rsidRPr="00D22225">
        <w:rPr>
          <w:rFonts w:ascii="Times New Roman" w:hAnsi="Times New Roman" w:cs="Times New Roman"/>
          <w:sz w:val="26"/>
          <w:szCs w:val="26"/>
        </w:rPr>
        <w:t>поб</w:t>
      </w:r>
      <w:r>
        <w:rPr>
          <w:rFonts w:ascii="Times New Roman" w:hAnsi="Times New Roman" w:cs="Times New Roman"/>
          <w:sz w:val="26"/>
          <w:szCs w:val="26"/>
        </w:rPr>
        <w:t>ережье России</w:t>
      </w:r>
      <w:r w:rsidRPr="00D22225">
        <w:rPr>
          <w:rFonts w:ascii="Times New Roman" w:hAnsi="Times New Roman" w:cs="Times New Roman"/>
          <w:sz w:val="26"/>
          <w:szCs w:val="26"/>
        </w:rPr>
        <w:t xml:space="preserve"> (приобретен</w:t>
      </w:r>
      <w:r>
        <w:rPr>
          <w:rFonts w:ascii="Times New Roman" w:hAnsi="Times New Roman" w:cs="Times New Roman"/>
          <w:sz w:val="26"/>
          <w:szCs w:val="26"/>
        </w:rPr>
        <w:t>о 186</w:t>
      </w:r>
      <w:r w:rsidRPr="00D22225">
        <w:rPr>
          <w:rFonts w:ascii="Times New Roman" w:hAnsi="Times New Roman" w:cs="Times New Roman"/>
          <w:sz w:val="26"/>
          <w:szCs w:val="26"/>
        </w:rPr>
        <w:t xml:space="preserve"> пут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D22225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ок</w:t>
      </w:r>
      <w:r w:rsidRPr="00D22225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22225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для участия в </w:t>
      </w:r>
      <w:r w:rsidRPr="00D22225">
        <w:rPr>
          <w:rFonts w:ascii="Times New Roman" w:hAnsi="Times New Roman" w:cs="Times New Roman"/>
          <w:bCs/>
          <w:sz w:val="26"/>
          <w:szCs w:val="26"/>
        </w:rPr>
        <w:t>летней творческой школ</w:t>
      </w:r>
      <w:r>
        <w:rPr>
          <w:rFonts w:ascii="Times New Roman" w:hAnsi="Times New Roman" w:cs="Times New Roman"/>
          <w:bCs/>
          <w:sz w:val="26"/>
          <w:szCs w:val="26"/>
        </w:rPr>
        <w:t>е</w:t>
      </w:r>
      <w:r w:rsidRPr="00D22225">
        <w:rPr>
          <w:rFonts w:ascii="Times New Roman" w:hAnsi="Times New Roman" w:cs="Times New Roman"/>
          <w:bCs/>
          <w:sz w:val="26"/>
          <w:szCs w:val="26"/>
        </w:rPr>
        <w:t xml:space="preserve"> для одаренных детей в г. Суздаль</w:t>
      </w:r>
      <w:r>
        <w:rPr>
          <w:rFonts w:ascii="Times New Roman" w:hAnsi="Times New Roman" w:cs="Times New Roman"/>
          <w:bCs/>
          <w:sz w:val="26"/>
          <w:szCs w:val="26"/>
        </w:rPr>
        <w:t xml:space="preserve"> Владимирской области</w:t>
      </w:r>
      <w:r w:rsidRPr="00D22225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90 человек</w:t>
      </w:r>
      <w:r w:rsidRPr="00D22225">
        <w:rPr>
          <w:rFonts w:ascii="Times New Roman" w:hAnsi="Times New Roman" w:cs="Times New Roman"/>
          <w:sz w:val="26"/>
          <w:szCs w:val="26"/>
        </w:rPr>
        <w:t>);</w:t>
      </w:r>
    </w:p>
    <w:p w:rsidR="00C83637" w:rsidRPr="00D22225" w:rsidRDefault="00C83637" w:rsidP="00C836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>
        <w:rPr>
          <w:rFonts w:ascii="Times New Roman" w:hAnsi="Times New Roman" w:cs="Times New Roman"/>
          <w:sz w:val="26"/>
          <w:szCs w:val="26"/>
        </w:rPr>
        <w:t>этнолагерях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этноцентрах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этноплощадках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территории автономного округа, в рамках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грантовой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поддержки проектов по организации отдыха и оздоровления детей, проживающих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Ханты-Мансийском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автоно</w:t>
      </w:r>
      <w:r w:rsidR="00754126">
        <w:rPr>
          <w:rFonts w:ascii="Times New Roman" w:hAnsi="Times New Roman" w:cs="Times New Roman"/>
          <w:sz w:val="26"/>
          <w:szCs w:val="26"/>
        </w:rPr>
        <w:t>мном округе – Югре, отдохнуло 47</w:t>
      </w:r>
      <w:r>
        <w:rPr>
          <w:rFonts w:ascii="Times New Roman" w:hAnsi="Times New Roman" w:cs="Times New Roman"/>
          <w:sz w:val="26"/>
          <w:szCs w:val="26"/>
        </w:rPr>
        <w:t>0 детей;</w:t>
      </w:r>
    </w:p>
    <w:p w:rsidR="00C83637" w:rsidRDefault="00C83637" w:rsidP="00C836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42FA1">
        <w:rPr>
          <w:rFonts w:ascii="Times New Roman" w:hAnsi="Times New Roman" w:cs="Times New Roman"/>
          <w:sz w:val="26"/>
          <w:szCs w:val="26"/>
        </w:rPr>
        <w:t xml:space="preserve">осуществлены 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C42FA1">
        <w:rPr>
          <w:rFonts w:ascii="Times New Roman" w:hAnsi="Times New Roman" w:cs="Times New Roman"/>
          <w:sz w:val="26"/>
          <w:szCs w:val="26"/>
        </w:rPr>
        <w:t xml:space="preserve"> инспекторских провер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C42FA1">
        <w:rPr>
          <w:rFonts w:ascii="Times New Roman" w:hAnsi="Times New Roman" w:cs="Times New Roman"/>
          <w:sz w:val="26"/>
          <w:szCs w:val="26"/>
        </w:rPr>
        <w:t xml:space="preserve">к соответствия фактических условий пребывания детей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>
        <w:rPr>
          <w:rFonts w:ascii="Times New Roman" w:hAnsi="Times New Roman" w:cs="Times New Roman"/>
          <w:sz w:val="26"/>
          <w:szCs w:val="26"/>
        </w:rPr>
        <w:t>этнолагерях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территории автономного округа</w:t>
      </w:r>
      <w:r w:rsidRPr="00C42FA1">
        <w:rPr>
          <w:rFonts w:ascii="Times New Roman" w:hAnsi="Times New Roman" w:cs="Times New Roman"/>
          <w:sz w:val="26"/>
          <w:szCs w:val="26"/>
        </w:rPr>
        <w:t xml:space="preserve"> требованиям</w:t>
      </w:r>
      <w:r>
        <w:rPr>
          <w:rFonts w:ascii="Times New Roman" w:hAnsi="Times New Roman" w:cs="Times New Roman"/>
          <w:sz w:val="26"/>
          <w:szCs w:val="26"/>
        </w:rPr>
        <w:t xml:space="preserve"> Договоров о предоставлении грантов и </w:t>
      </w:r>
      <w:r w:rsidRPr="00C42FA1">
        <w:rPr>
          <w:rFonts w:ascii="Times New Roman" w:hAnsi="Times New Roman" w:cs="Times New Roman"/>
          <w:sz w:val="26"/>
          <w:szCs w:val="26"/>
        </w:rPr>
        <w:t xml:space="preserve"> технических заданий</w:t>
      </w:r>
      <w:r>
        <w:rPr>
          <w:rFonts w:ascii="Times New Roman" w:hAnsi="Times New Roman" w:cs="Times New Roman"/>
          <w:sz w:val="26"/>
          <w:szCs w:val="26"/>
        </w:rPr>
        <w:t xml:space="preserve"> к ним</w:t>
      </w:r>
      <w:r w:rsidRPr="00C42FA1">
        <w:rPr>
          <w:rFonts w:ascii="Times New Roman" w:hAnsi="Times New Roman" w:cs="Times New Roman"/>
          <w:sz w:val="26"/>
          <w:szCs w:val="26"/>
        </w:rPr>
        <w:t>;</w:t>
      </w:r>
    </w:p>
    <w:p w:rsidR="00C83637" w:rsidRPr="006A3F36" w:rsidRDefault="00C83637" w:rsidP="00C836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осуществлены 4 проверки учреждений отдыха и оздоровления детей </w:t>
      </w:r>
      <w:r w:rsidRPr="006A3F36">
        <w:rPr>
          <w:rFonts w:ascii="Times New Roman" w:hAnsi="Times New Roman" w:cs="Times New Roman"/>
          <w:sz w:val="26"/>
          <w:szCs w:val="26"/>
        </w:rPr>
        <w:t>в составе рабочей группы Межведомственной комиссии</w:t>
      </w:r>
      <w:r>
        <w:rPr>
          <w:rFonts w:ascii="Times New Roman" w:hAnsi="Times New Roman" w:cs="Times New Roman"/>
          <w:sz w:val="26"/>
          <w:szCs w:val="26"/>
        </w:rPr>
        <w:t xml:space="preserve"> (Березовский, Нефтеюганский, Сургутский, Ханты-Мансийский районы);</w:t>
      </w:r>
    </w:p>
    <w:p w:rsidR="00C83637" w:rsidRPr="00C42FA1" w:rsidRDefault="00C83637" w:rsidP="00C836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внесены предложения</w:t>
      </w:r>
      <w:r w:rsidRPr="006A3F36">
        <w:rPr>
          <w:rFonts w:ascii="Times New Roman" w:hAnsi="Times New Roman" w:cs="Times New Roman"/>
          <w:sz w:val="26"/>
          <w:szCs w:val="26"/>
        </w:rPr>
        <w:t xml:space="preserve"> </w:t>
      </w:r>
      <w:r w:rsidRPr="00871FFE">
        <w:rPr>
          <w:rFonts w:ascii="Times New Roman" w:hAnsi="Times New Roman" w:cs="Times New Roman"/>
          <w:sz w:val="26"/>
          <w:szCs w:val="26"/>
        </w:rPr>
        <w:t>в части изменения</w:t>
      </w:r>
      <w:r>
        <w:rPr>
          <w:rFonts w:ascii="Times New Roman" w:hAnsi="Times New Roman" w:cs="Times New Roman"/>
          <w:sz w:val="26"/>
          <w:szCs w:val="26"/>
        </w:rPr>
        <w:t xml:space="preserve"> и дополнения пунктов Постановления Правительства автономного округа № 488-п от 23.12.2011 года, направленные на обеспечение взаимодействия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Депкультуры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Югры,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грантополучателей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 муниципальных органов власти, а также укрепление комплексной безопасности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этнооздоровительных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центров, </w:t>
      </w:r>
      <w:proofErr w:type="spellStart"/>
      <w:r>
        <w:rPr>
          <w:rFonts w:ascii="Times New Roman" w:hAnsi="Times New Roman" w:cs="Times New Roman"/>
          <w:sz w:val="26"/>
          <w:szCs w:val="26"/>
        </w:rPr>
        <w:t>этнолагерей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этноплощадок</w:t>
      </w:r>
      <w:proofErr w:type="spellEnd"/>
      <w:r>
        <w:rPr>
          <w:rFonts w:ascii="Times New Roman" w:hAnsi="Times New Roman" w:cs="Times New Roman"/>
          <w:sz w:val="26"/>
          <w:szCs w:val="26"/>
        </w:rPr>
        <w:t>, расположенных на территории автономного округа</w:t>
      </w:r>
      <w:r w:rsidRPr="00871FFE">
        <w:rPr>
          <w:rFonts w:ascii="Times New Roman" w:hAnsi="Times New Roman" w:cs="Times New Roman"/>
          <w:sz w:val="26"/>
          <w:szCs w:val="26"/>
        </w:rPr>
        <w:t>;</w:t>
      </w:r>
    </w:p>
    <w:p w:rsidR="00C83637" w:rsidRPr="00F80BCC" w:rsidRDefault="00C83637" w:rsidP="00F80BCC">
      <w:pP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рамках выполнения утвержденных государственных заданий по обслуживанию детей в летний период государственными учреждениями культуры </w:t>
      </w:r>
      <w:r w:rsidRPr="000A7244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ены</w:t>
      </w:r>
      <w:r w:rsidRPr="000A7244">
        <w:rPr>
          <w:rFonts w:ascii="Times New Roman" w:hAnsi="Times New Roman" w:cs="Times New Roman"/>
          <w:sz w:val="26"/>
          <w:szCs w:val="26"/>
        </w:rPr>
        <w:t xml:space="preserve"> гастрольные туры театров автономного округа по населенным пунктам Югры</w:t>
      </w:r>
      <w:r>
        <w:rPr>
          <w:rFonts w:ascii="Times New Roman" w:hAnsi="Times New Roman" w:cs="Times New Roman"/>
          <w:sz w:val="26"/>
          <w:szCs w:val="26"/>
        </w:rPr>
        <w:t xml:space="preserve">, тематические экскурсии, игровые программы, викторины, выставки и экспозиции, кинопоказы и кинофестивали, </w:t>
      </w:r>
      <w:r w:rsidR="00F80BCC" w:rsidRPr="00F80BCC">
        <w:rPr>
          <w:rFonts w:ascii="Times New Roman" w:hAnsi="Times New Roman" w:cs="Times New Roman"/>
          <w:bCs/>
          <w:sz w:val="26"/>
          <w:szCs w:val="26"/>
        </w:rPr>
        <w:t xml:space="preserve">в том числе </w:t>
      </w:r>
      <w:r w:rsidR="00F80BCC" w:rsidRPr="00F80BCC">
        <w:rPr>
          <w:rFonts w:ascii="Times New Roman" w:hAnsi="Times New Roman" w:cs="Times New Roman"/>
          <w:bCs/>
          <w:sz w:val="26"/>
          <w:szCs w:val="26"/>
          <w:lang w:val="en-US"/>
        </w:rPr>
        <w:t>V</w:t>
      </w:r>
      <w:r w:rsidR="00F80BCC" w:rsidRPr="00F80BCC">
        <w:rPr>
          <w:rFonts w:ascii="Times New Roman" w:hAnsi="Times New Roman" w:cs="Times New Roman"/>
          <w:bCs/>
          <w:sz w:val="26"/>
          <w:szCs w:val="26"/>
        </w:rPr>
        <w:t xml:space="preserve"> Окружной фестиваль детского анимационного творчества «Я – ребенок, Я – творец» (512 участников твор</w:t>
      </w:r>
      <w:r w:rsidR="00F80BCC">
        <w:rPr>
          <w:rFonts w:ascii="Times New Roman" w:hAnsi="Times New Roman" w:cs="Times New Roman"/>
          <w:bCs/>
          <w:sz w:val="26"/>
          <w:szCs w:val="26"/>
        </w:rPr>
        <w:t xml:space="preserve">ческих встреч и мастер-классов), </w:t>
      </w:r>
      <w:r>
        <w:rPr>
          <w:rFonts w:ascii="Times New Roman" w:hAnsi="Times New Roman" w:cs="Times New Roman"/>
          <w:sz w:val="26"/>
          <w:szCs w:val="26"/>
        </w:rPr>
        <w:t>творческие мастер-классы, мероприятия по экологическому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образованию и просвещению, тематическое обслуживание воспитанников детских лагерей с дневным пребыванием детей.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За период летних каникул организовано и проведено на материально-технической базе государственных учреждений культуры, подведомственных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Депкультуры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Югры, </w:t>
      </w:r>
      <w:r>
        <w:rPr>
          <w:rFonts w:ascii="Times New Roman" w:hAnsi="Times New Roman" w:cs="Times New Roman"/>
          <w:b/>
          <w:sz w:val="26"/>
          <w:szCs w:val="26"/>
        </w:rPr>
        <w:t xml:space="preserve">1003 </w:t>
      </w:r>
      <w:r>
        <w:rPr>
          <w:rFonts w:ascii="Times New Roman" w:hAnsi="Times New Roman" w:cs="Times New Roman"/>
          <w:sz w:val="26"/>
          <w:szCs w:val="26"/>
        </w:rPr>
        <w:t xml:space="preserve">тематических детских мероприятия, что меньше на </w:t>
      </w:r>
      <w:r>
        <w:rPr>
          <w:rFonts w:ascii="Times New Roman" w:hAnsi="Times New Roman" w:cs="Times New Roman"/>
          <w:b/>
          <w:sz w:val="26"/>
          <w:szCs w:val="26"/>
        </w:rPr>
        <w:t>27</w:t>
      </w:r>
      <w:r w:rsidRPr="00C6637B">
        <w:rPr>
          <w:rFonts w:ascii="Times New Roman" w:hAnsi="Times New Roman" w:cs="Times New Roman"/>
          <w:b/>
          <w:sz w:val="26"/>
          <w:szCs w:val="26"/>
        </w:rPr>
        <w:t>%</w:t>
      </w:r>
      <w:r>
        <w:rPr>
          <w:rFonts w:ascii="Times New Roman" w:hAnsi="Times New Roman" w:cs="Times New Roman"/>
          <w:sz w:val="26"/>
          <w:szCs w:val="26"/>
        </w:rPr>
        <w:t xml:space="preserve"> показателей 2011 года (</w:t>
      </w:r>
      <w:r w:rsidRPr="00C6637B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 </w:t>
      </w:r>
      <w:r w:rsidRPr="00C6637B">
        <w:rPr>
          <w:rFonts w:ascii="Times New Roman" w:hAnsi="Times New Roman" w:cs="Times New Roman"/>
          <w:b/>
          <w:sz w:val="26"/>
          <w:szCs w:val="26"/>
        </w:rPr>
        <w:t>380</w:t>
      </w:r>
      <w:r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, но вместе с тем общее количество обслуженных детских зрителей составило </w:t>
      </w:r>
      <w:r w:rsidRPr="00042F2E">
        <w:rPr>
          <w:rFonts w:ascii="Times New Roman" w:hAnsi="Times New Roman" w:cs="Times New Roman"/>
          <w:b/>
          <w:sz w:val="26"/>
          <w:szCs w:val="26"/>
        </w:rPr>
        <w:t>55 888</w:t>
      </w:r>
      <w:r>
        <w:rPr>
          <w:rFonts w:ascii="Times New Roman" w:hAnsi="Times New Roman" w:cs="Times New Roman"/>
          <w:sz w:val="26"/>
          <w:szCs w:val="26"/>
        </w:rPr>
        <w:t xml:space="preserve"> человек, что превысило показатель прошлого года на 17% </w:t>
      </w:r>
      <w:r w:rsidRPr="00456E19">
        <w:rPr>
          <w:rFonts w:ascii="Times New Roman" w:hAnsi="Times New Roman" w:cs="Times New Roman"/>
          <w:sz w:val="26"/>
          <w:szCs w:val="26"/>
        </w:rPr>
        <w:t>(</w:t>
      </w:r>
      <w:r w:rsidRPr="00155227">
        <w:rPr>
          <w:rFonts w:ascii="Times New Roman" w:hAnsi="Times New Roman" w:cs="Times New Roman"/>
          <w:b/>
          <w:sz w:val="26"/>
          <w:szCs w:val="26"/>
        </w:rPr>
        <w:t>47 758человек в 2011 году</w:t>
      </w:r>
      <w:r w:rsidR="002842C4"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:rsidR="00C83637" w:rsidRDefault="00C83637" w:rsidP="002842C4">
      <w:pPr>
        <w:pStyle w:val="a3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D7223">
        <w:rPr>
          <w:rFonts w:ascii="Times New Roman" w:hAnsi="Times New Roman"/>
          <w:sz w:val="26"/>
          <w:szCs w:val="26"/>
        </w:rPr>
        <w:t>Специалисты учреждений культуры систематически проводили работу по освещению в средствах массовой информации своей деятельности в сфере детско-молодежного отдыха и занятости.</w:t>
      </w:r>
      <w:r>
        <w:rPr>
          <w:rFonts w:ascii="Times New Roman" w:hAnsi="Times New Roman"/>
          <w:sz w:val="26"/>
          <w:szCs w:val="26"/>
        </w:rPr>
        <w:t xml:space="preserve"> Ежемесячно в телекоммуникационной сети </w:t>
      </w:r>
      <w:proofErr w:type="spellStart"/>
      <w:r>
        <w:rPr>
          <w:rFonts w:ascii="Times New Roman" w:hAnsi="Times New Roman"/>
          <w:sz w:val="26"/>
          <w:szCs w:val="26"/>
        </w:rPr>
        <w:t>Internet</w:t>
      </w:r>
      <w:proofErr w:type="spellEnd"/>
      <w:r>
        <w:rPr>
          <w:rFonts w:ascii="Times New Roman" w:hAnsi="Times New Roman"/>
          <w:sz w:val="26"/>
          <w:szCs w:val="26"/>
        </w:rPr>
        <w:t xml:space="preserve"> публиковались календарные анонсы мероприятий летней кампании.</w:t>
      </w:r>
    </w:p>
    <w:p w:rsidR="00C83637" w:rsidRDefault="00C83637" w:rsidP="002842C4">
      <w:pPr>
        <w:pStyle w:val="a4"/>
        <w:spacing w:after="0" w:line="276" w:lineRule="auto"/>
        <w:ind w:firstLine="708"/>
        <w:jc w:val="both"/>
        <w:rPr>
          <w:bCs/>
          <w:sz w:val="26"/>
          <w:szCs w:val="26"/>
        </w:rPr>
      </w:pPr>
      <w:r w:rsidRPr="00FD7223">
        <w:rPr>
          <w:bCs/>
          <w:sz w:val="26"/>
          <w:szCs w:val="26"/>
        </w:rPr>
        <w:t xml:space="preserve">В целях обеспечения антитеррористической безопасности в учреждениях культуры и искусства автономного округа </w:t>
      </w:r>
      <w:r>
        <w:rPr>
          <w:bCs/>
          <w:sz w:val="26"/>
          <w:szCs w:val="26"/>
        </w:rPr>
        <w:t xml:space="preserve">имеются </w:t>
      </w:r>
      <w:r w:rsidRPr="00FD7223">
        <w:rPr>
          <w:bCs/>
          <w:sz w:val="26"/>
          <w:szCs w:val="26"/>
        </w:rPr>
        <w:t>п</w:t>
      </w:r>
      <w:r>
        <w:rPr>
          <w:bCs/>
          <w:sz w:val="26"/>
          <w:szCs w:val="26"/>
        </w:rPr>
        <w:t xml:space="preserve">аспорта безопасности объектов, </w:t>
      </w:r>
      <w:r w:rsidRPr="00FD7223">
        <w:rPr>
          <w:bCs/>
          <w:sz w:val="26"/>
          <w:szCs w:val="26"/>
        </w:rPr>
        <w:t>согласован</w:t>
      </w:r>
      <w:r>
        <w:rPr>
          <w:bCs/>
          <w:sz w:val="26"/>
          <w:szCs w:val="26"/>
        </w:rPr>
        <w:t>н</w:t>
      </w:r>
      <w:r w:rsidRPr="00FD7223">
        <w:rPr>
          <w:bCs/>
          <w:sz w:val="26"/>
          <w:szCs w:val="26"/>
        </w:rPr>
        <w:t>ы</w:t>
      </w:r>
      <w:r>
        <w:rPr>
          <w:bCs/>
          <w:sz w:val="26"/>
          <w:szCs w:val="26"/>
        </w:rPr>
        <w:t>е</w:t>
      </w:r>
      <w:r w:rsidRPr="00FD7223">
        <w:rPr>
          <w:bCs/>
          <w:sz w:val="26"/>
          <w:szCs w:val="26"/>
        </w:rPr>
        <w:t xml:space="preserve"> со службами по безопасности</w:t>
      </w:r>
      <w:r>
        <w:rPr>
          <w:bCs/>
          <w:sz w:val="26"/>
          <w:szCs w:val="26"/>
        </w:rPr>
        <w:t xml:space="preserve">, а также </w:t>
      </w:r>
      <w:r w:rsidRPr="00FD7223">
        <w:rPr>
          <w:bCs/>
          <w:sz w:val="26"/>
          <w:szCs w:val="26"/>
        </w:rPr>
        <w:t xml:space="preserve"> инструкции по действиям персонала при </w:t>
      </w:r>
      <w:r>
        <w:rPr>
          <w:bCs/>
          <w:sz w:val="26"/>
          <w:szCs w:val="26"/>
        </w:rPr>
        <w:t xml:space="preserve">угрозе </w:t>
      </w:r>
      <w:r w:rsidRPr="00FD7223">
        <w:rPr>
          <w:bCs/>
          <w:sz w:val="26"/>
          <w:szCs w:val="26"/>
        </w:rPr>
        <w:t>терроризм</w:t>
      </w:r>
      <w:r>
        <w:rPr>
          <w:bCs/>
          <w:sz w:val="26"/>
          <w:szCs w:val="26"/>
        </w:rPr>
        <w:t>а</w:t>
      </w:r>
      <w:r w:rsidRPr="00FD7223">
        <w:rPr>
          <w:bCs/>
          <w:sz w:val="26"/>
          <w:szCs w:val="26"/>
        </w:rPr>
        <w:t>, захват</w:t>
      </w:r>
      <w:r>
        <w:rPr>
          <w:bCs/>
          <w:sz w:val="26"/>
          <w:szCs w:val="26"/>
        </w:rPr>
        <w:t>а</w:t>
      </w:r>
      <w:r w:rsidRPr="00FD7223">
        <w:rPr>
          <w:bCs/>
          <w:sz w:val="26"/>
          <w:szCs w:val="26"/>
        </w:rPr>
        <w:t xml:space="preserve"> заложников и ин</w:t>
      </w:r>
      <w:r>
        <w:rPr>
          <w:bCs/>
          <w:sz w:val="26"/>
          <w:szCs w:val="26"/>
        </w:rPr>
        <w:t>ых</w:t>
      </w:r>
      <w:r w:rsidRPr="00FD7223">
        <w:rPr>
          <w:bCs/>
          <w:sz w:val="26"/>
          <w:szCs w:val="26"/>
        </w:rPr>
        <w:t xml:space="preserve"> чрезвычайн</w:t>
      </w:r>
      <w:r>
        <w:rPr>
          <w:bCs/>
          <w:sz w:val="26"/>
          <w:szCs w:val="26"/>
        </w:rPr>
        <w:t>ых</w:t>
      </w:r>
      <w:r w:rsidRPr="00FD7223">
        <w:rPr>
          <w:bCs/>
          <w:sz w:val="26"/>
          <w:szCs w:val="26"/>
        </w:rPr>
        <w:t xml:space="preserve">  ситуаци</w:t>
      </w:r>
      <w:r>
        <w:rPr>
          <w:bCs/>
          <w:sz w:val="26"/>
          <w:szCs w:val="26"/>
        </w:rPr>
        <w:t xml:space="preserve">ях. </w:t>
      </w:r>
      <w:r w:rsidRPr="00FD722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 плановом режиме п</w:t>
      </w:r>
      <w:r w:rsidRPr="00FD7223">
        <w:rPr>
          <w:bCs/>
          <w:sz w:val="26"/>
          <w:szCs w:val="26"/>
        </w:rPr>
        <w:t>ров</w:t>
      </w:r>
      <w:r>
        <w:rPr>
          <w:bCs/>
          <w:sz w:val="26"/>
          <w:szCs w:val="26"/>
        </w:rPr>
        <w:t>едены</w:t>
      </w:r>
      <w:r w:rsidRPr="00FD7223">
        <w:rPr>
          <w:bCs/>
          <w:sz w:val="26"/>
          <w:szCs w:val="26"/>
        </w:rPr>
        <w:t xml:space="preserve"> с детьми и с персоналом</w:t>
      </w:r>
      <w:r>
        <w:rPr>
          <w:bCs/>
          <w:sz w:val="26"/>
          <w:szCs w:val="26"/>
        </w:rPr>
        <w:t xml:space="preserve"> учреждений</w:t>
      </w:r>
      <w:r w:rsidRPr="00FD7223">
        <w:rPr>
          <w:bCs/>
          <w:sz w:val="26"/>
          <w:szCs w:val="26"/>
        </w:rPr>
        <w:t xml:space="preserve"> учебно-практические занятия и инструктажи по действиям при пожаре, угрозах по телефону, обнаружении взрывных устройств</w:t>
      </w:r>
      <w:r>
        <w:rPr>
          <w:bCs/>
          <w:sz w:val="26"/>
          <w:szCs w:val="26"/>
        </w:rPr>
        <w:t>, ознакомление с правилами нахождения у водоёмов и купания, следования на экскурсии и в транспорте.</w:t>
      </w:r>
      <w:r w:rsidRPr="00FD722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Проведено 100% страхование детей – воспитанников детских лагерей от несчастных случаев. В</w:t>
      </w:r>
      <w:r w:rsidRPr="00FD7223">
        <w:rPr>
          <w:bCs/>
          <w:sz w:val="26"/>
          <w:szCs w:val="26"/>
        </w:rPr>
        <w:t xml:space="preserve"> целях обеспечения антитеррористической безопасности </w:t>
      </w:r>
      <w:r>
        <w:rPr>
          <w:bCs/>
          <w:sz w:val="26"/>
          <w:szCs w:val="26"/>
        </w:rPr>
        <w:t>учреждений культуры</w:t>
      </w:r>
      <w:r w:rsidRPr="00FD7223">
        <w:rPr>
          <w:bCs/>
          <w:sz w:val="26"/>
          <w:szCs w:val="26"/>
        </w:rPr>
        <w:t xml:space="preserve"> были назначены ответственные за безопасность.</w:t>
      </w:r>
      <w:r>
        <w:rPr>
          <w:bCs/>
          <w:sz w:val="26"/>
          <w:szCs w:val="26"/>
        </w:rPr>
        <w:t xml:space="preserve"> </w:t>
      </w:r>
      <w:r w:rsidRPr="00FD7223">
        <w:rPr>
          <w:bCs/>
          <w:sz w:val="26"/>
          <w:szCs w:val="26"/>
        </w:rPr>
        <w:t xml:space="preserve"> </w:t>
      </w:r>
    </w:p>
    <w:p w:rsidR="00C83637" w:rsidRPr="00FD7223" w:rsidRDefault="00C83637" w:rsidP="002842C4">
      <w:pPr>
        <w:pStyle w:val="a4"/>
        <w:spacing w:after="0" w:line="276" w:lineRule="auto"/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На объектах культуры окружной собственности своевременно </w:t>
      </w:r>
      <w:r w:rsidRPr="00FD7223">
        <w:rPr>
          <w:bCs/>
          <w:sz w:val="26"/>
          <w:szCs w:val="26"/>
        </w:rPr>
        <w:t>п</w:t>
      </w:r>
      <w:r w:rsidRPr="00FD7223">
        <w:rPr>
          <w:sz w:val="26"/>
          <w:szCs w:val="26"/>
        </w:rPr>
        <w:t xml:space="preserve">роведён осмотр с составлением дефектных актов состояния электрических сетей и противопожарных систем, а также проведены  очередные инструктажи и </w:t>
      </w:r>
      <w:proofErr w:type="spellStart"/>
      <w:r w:rsidRPr="00FD7223">
        <w:rPr>
          <w:sz w:val="26"/>
          <w:szCs w:val="26"/>
        </w:rPr>
        <w:t>учебно</w:t>
      </w:r>
      <w:proofErr w:type="spellEnd"/>
      <w:r w:rsidRPr="00FD7223">
        <w:rPr>
          <w:sz w:val="26"/>
          <w:szCs w:val="26"/>
        </w:rPr>
        <w:t>–методические занятия</w:t>
      </w:r>
      <w:r>
        <w:rPr>
          <w:sz w:val="26"/>
          <w:szCs w:val="26"/>
        </w:rPr>
        <w:t xml:space="preserve"> (тренировки)</w:t>
      </w:r>
      <w:r w:rsidRPr="00FD7223">
        <w:rPr>
          <w:sz w:val="26"/>
          <w:szCs w:val="26"/>
        </w:rPr>
        <w:t xml:space="preserve"> по действиям персонала</w:t>
      </w:r>
      <w:r>
        <w:rPr>
          <w:sz w:val="26"/>
          <w:szCs w:val="26"/>
        </w:rPr>
        <w:t xml:space="preserve"> учреждений</w:t>
      </w:r>
      <w:r w:rsidRPr="00FD7223">
        <w:rPr>
          <w:sz w:val="26"/>
          <w:szCs w:val="26"/>
        </w:rPr>
        <w:t xml:space="preserve"> при чрезвычайных ситуациях, для дежурного персонала проведены дополнительные инструктажи. </w:t>
      </w:r>
    </w:p>
    <w:p w:rsidR="00C83637" w:rsidRDefault="00C83637" w:rsidP="002842C4">
      <w:pPr>
        <w:pStyle w:val="a4"/>
        <w:spacing w:after="0" w:line="276" w:lineRule="auto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2012 году удалось избежать случаев детского травматизма в период летней кампании. Возмещение страховых случаев Государственной страховой компанией «</w:t>
      </w:r>
      <w:proofErr w:type="spellStart"/>
      <w:r>
        <w:rPr>
          <w:bCs/>
          <w:sz w:val="26"/>
          <w:szCs w:val="26"/>
        </w:rPr>
        <w:t>Югория</w:t>
      </w:r>
      <w:proofErr w:type="spellEnd"/>
      <w:r>
        <w:rPr>
          <w:bCs/>
          <w:sz w:val="26"/>
          <w:szCs w:val="26"/>
        </w:rPr>
        <w:t xml:space="preserve">» не потребовалось.   </w:t>
      </w:r>
    </w:p>
    <w:p w:rsidR="00C83637" w:rsidRPr="00FD7223" w:rsidRDefault="00C83637" w:rsidP="00C83637">
      <w:pPr>
        <w:pStyle w:val="a4"/>
        <w:spacing w:after="0"/>
        <w:ind w:firstLine="708"/>
        <w:jc w:val="both"/>
        <w:rPr>
          <w:sz w:val="26"/>
          <w:szCs w:val="26"/>
        </w:rPr>
      </w:pPr>
    </w:p>
    <w:p w:rsidR="00C83637" w:rsidRPr="00C83637" w:rsidRDefault="00C83637" w:rsidP="00C83637">
      <w:pPr>
        <w:pStyle w:val="ConsPlusTitle"/>
        <w:jc w:val="center"/>
        <w:outlineLvl w:val="0"/>
        <w:rPr>
          <w:rFonts w:ascii="Times New Roman" w:hAnsi="Times New Roman" w:cs="Times New Roman"/>
          <w:bCs w:val="0"/>
          <w:sz w:val="26"/>
          <w:szCs w:val="26"/>
        </w:rPr>
      </w:pPr>
      <w:r w:rsidRPr="00C83637">
        <w:rPr>
          <w:rFonts w:ascii="Times New Roman" w:hAnsi="Times New Roman" w:cs="Times New Roman"/>
          <w:bCs w:val="0"/>
          <w:sz w:val="26"/>
          <w:szCs w:val="26"/>
        </w:rPr>
        <w:t>Особенности организации летней кампании в 2012 году</w:t>
      </w:r>
    </w:p>
    <w:p w:rsidR="00C83637" w:rsidRPr="00C83637" w:rsidRDefault="00C83637" w:rsidP="00C83637">
      <w:pPr>
        <w:pStyle w:val="ConsPlusTitle"/>
        <w:jc w:val="center"/>
        <w:outlineLvl w:val="0"/>
        <w:rPr>
          <w:rFonts w:ascii="Times New Roman" w:hAnsi="Times New Roman" w:cs="Times New Roman"/>
          <w:bCs w:val="0"/>
          <w:sz w:val="26"/>
          <w:szCs w:val="26"/>
        </w:rPr>
      </w:pPr>
    </w:p>
    <w:p w:rsidR="00C83637" w:rsidRPr="00C83637" w:rsidRDefault="00C83637" w:rsidP="00C83637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          В рамках реализации постановления Правительства автономного округа № 488-п от 23.12.2011 года, Департаментом культуры автономного округа в 2012 году впервые был проведен конкурс проектов по организации отдыха детей, проживающих </w:t>
      </w:r>
      <w:proofErr w:type="gramStart"/>
      <w:r w:rsidRPr="00C83637">
        <w:rPr>
          <w:rFonts w:ascii="Times New Roman" w:hAnsi="Times New Roman" w:cs="Times New Roman"/>
          <w:b w:val="0"/>
          <w:sz w:val="26"/>
          <w:szCs w:val="26"/>
        </w:rPr>
        <w:t>в</w:t>
      </w:r>
      <w:proofErr w:type="gramEnd"/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Pr="00C83637">
        <w:rPr>
          <w:rFonts w:ascii="Times New Roman" w:hAnsi="Times New Roman" w:cs="Times New Roman"/>
          <w:b w:val="0"/>
          <w:sz w:val="26"/>
          <w:szCs w:val="26"/>
        </w:rPr>
        <w:t>Ханты-Мансийском</w:t>
      </w:r>
      <w:proofErr w:type="gramEnd"/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 автономном округе – Югре, в детских </w:t>
      </w:r>
      <w:proofErr w:type="spellStart"/>
      <w:r w:rsidRPr="00C83637">
        <w:rPr>
          <w:rFonts w:ascii="Times New Roman" w:hAnsi="Times New Roman" w:cs="Times New Roman"/>
          <w:b w:val="0"/>
          <w:sz w:val="26"/>
          <w:szCs w:val="26"/>
        </w:rPr>
        <w:t>этнооздоровительных</w:t>
      </w:r>
      <w:proofErr w:type="spellEnd"/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 центрах, </w:t>
      </w:r>
      <w:proofErr w:type="spellStart"/>
      <w:r w:rsidRPr="00C83637">
        <w:rPr>
          <w:rFonts w:ascii="Times New Roman" w:hAnsi="Times New Roman" w:cs="Times New Roman"/>
          <w:b w:val="0"/>
          <w:sz w:val="26"/>
          <w:szCs w:val="26"/>
        </w:rPr>
        <w:t>этнолагерях</w:t>
      </w:r>
      <w:proofErr w:type="spellEnd"/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, на </w:t>
      </w:r>
      <w:proofErr w:type="spellStart"/>
      <w:r w:rsidRPr="00C83637">
        <w:rPr>
          <w:rFonts w:ascii="Times New Roman" w:hAnsi="Times New Roman" w:cs="Times New Roman"/>
          <w:b w:val="0"/>
          <w:sz w:val="26"/>
          <w:szCs w:val="26"/>
        </w:rPr>
        <w:t>этноплощадках</w:t>
      </w:r>
      <w:proofErr w:type="spellEnd"/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</w:p>
    <w:p w:rsidR="00C83637" w:rsidRPr="00C83637" w:rsidRDefault="00C83637" w:rsidP="00C83637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C8363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Цели и задачи Постановления раскрыты в </w:t>
      </w:r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Положении о конкурсе по предоставлению грантов физическим и юридическим лицам: это, прежде всего - Государственная поддержка проектов, осуществляемая в форме грантов для создания, сохранения, развития и распространения этнокультурных традиций коренных малочисленных народов Севера. </w:t>
      </w:r>
    </w:p>
    <w:p w:rsidR="00C83637" w:rsidRPr="00C83637" w:rsidRDefault="00C83637" w:rsidP="00C83637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         Главной целью конкурса является определение получателей государственной поддержки на осуществление проектов по организации отдыха детей, проживающих </w:t>
      </w:r>
      <w:proofErr w:type="gramStart"/>
      <w:r w:rsidRPr="00C83637">
        <w:rPr>
          <w:rFonts w:ascii="Times New Roman" w:hAnsi="Times New Roman" w:cs="Times New Roman"/>
          <w:b w:val="0"/>
          <w:sz w:val="26"/>
          <w:szCs w:val="26"/>
        </w:rPr>
        <w:t>в</w:t>
      </w:r>
      <w:proofErr w:type="gramEnd"/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Pr="00C83637">
        <w:rPr>
          <w:rFonts w:ascii="Times New Roman" w:hAnsi="Times New Roman" w:cs="Times New Roman"/>
          <w:b w:val="0"/>
          <w:sz w:val="26"/>
          <w:szCs w:val="26"/>
        </w:rPr>
        <w:t>Ханты-Мансийском</w:t>
      </w:r>
      <w:proofErr w:type="gramEnd"/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 автономном округе – Югре, в </w:t>
      </w:r>
      <w:proofErr w:type="spellStart"/>
      <w:r w:rsidRPr="00C83637">
        <w:rPr>
          <w:rFonts w:ascii="Times New Roman" w:hAnsi="Times New Roman" w:cs="Times New Roman"/>
          <w:b w:val="0"/>
          <w:sz w:val="26"/>
          <w:szCs w:val="26"/>
        </w:rPr>
        <w:t>этнооздоровительных</w:t>
      </w:r>
      <w:proofErr w:type="spellEnd"/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 центрах, </w:t>
      </w:r>
      <w:proofErr w:type="spellStart"/>
      <w:r w:rsidRPr="00C83637">
        <w:rPr>
          <w:rFonts w:ascii="Times New Roman" w:hAnsi="Times New Roman" w:cs="Times New Roman"/>
          <w:b w:val="0"/>
          <w:sz w:val="26"/>
          <w:szCs w:val="26"/>
        </w:rPr>
        <w:t>этнолагерях</w:t>
      </w:r>
      <w:proofErr w:type="spellEnd"/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, на </w:t>
      </w:r>
      <w:proofErr w:type="spellStart"/>
      <w:r w:rsidRPr="00C83637">
        <w:rPr>
          <w:rFonts w:ascii="Times New Roman" w:hAnsi="Times New Roman" w:cs="Times New Roman"/>
          <w:b w:val="0"/>
          <w:sz w:val="26"/>
          <w:szCs w:val="26"/>
        </w:rPr>
        <w:t>этноплощадках</w:t>
      </w:r>
      <w:proofErr w:type="spellEnd"/>
      <w:r w:rsidRPr="00C83637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</w:p>
    <w:p w:rsidR="00C83637" w:rsidRPr="00C83637" w:rsidRDefault="00C83637" w:rsidP="00C83637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>На основании Протокола заседания комиссии по конкурсному отбору проектов, победителями в 2012 году стали:</w:t>
      </w:r>
    </w:p>
    <w:p w:rsidR="00C83637" w:rsidRPr="00C83637" w:rsidRDefault="00C83637" w:rsidP="00C83637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        В номинации «Комплексн</w:t>
      </w:r>
      <w:r w:rsidR="00F434C3">
        <w:rPr>
          <w:rFonts w:ascii="Times New Roman" w:hAnsi="Times New Roman"/>
          <w:sz w:val="26"/>
          <w:szCs w:val="26"/>
        </w:rPr>
        <w:t xml:space="preserve">ый </w:t>
      </w:r>
      <w:r w:rsidRPr="00C83637">
        <w:rPr>
          <w:rFonts w:ascii="Times New Roman" w:hAnsi="Times New Roman"/>
          <w:sz w:val="26"/>
          <w:szCs w:val="26"/>
        </w:rPr>
        <w:t>проект»:</w:t>
      </w:r>
    </w:p>
    <w:p w:rsidR="00C83637" w:rsidRPr="00C83637" w:rsidRDefault="00C83637" w:rsidP="00C8363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Коркина Ирина Владимировна, </w:t>
      </w:r>
      <w:proofErr w:type="spellStart"/>
      <w:r w:rsidRPr="00C83637">
        <w:rPr>
          <w:rFonts w:ascii="Times New Roman" w:hAnsi="Times New Roman"/>
          <w:sz w:val="26"/>
          <w:szCs w:val="26"/>
        </w:rPr>
        <w:t>п</w:t>
      </w:r>
      <w:proofErr w:type="gramStart"/>
      <w:r w:rsidRPr="00C83637">
        <w:rPr>
          <w:rFonts w:ascii="Times New Roman" w:hAnsi="Times New Roman"/>
          <w:sz w:val="26"/>
          <w:szCs w:val="26"/>
        </w:rPr>
        <w:t>.К</w:t>
      </w:r>
      <w:proofErr w:type="gramEnd"/>
      <w:r w:rsidRPr="00C83637">
        <w:rPr>
          <w:rFonts w:ascii="Times New Roman" w:hAnsi="Times New Roman"/>
          <w:sz w:val="26"/>
          <w:szCs w:val="26"/>
        </w:rPr>
        <w:t>ондинское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83637">
        <w:rPr>
          <w:rFonts w:ascii="Times New Roman" w:hAnsi="Times New Roman"/>
          <w:sz w:val="26"/>
          <w:szCs w:val="26"/>
        </w:rPr>
        <w:t>Кондинский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 р-н, проект «Пася </w:t>
      </w:r>
      <w:proofErr w:type="spellStart"/>
      <w:r w:rsidRPr="00C83637">
        <w:rPr>
          <w:rFonts w:ascii="Times New Roman" w:hAnsi="Times New Roman"/>
          <w:sz w:val="26"/>
          <w:szCs w:val="26"/>
        </w:rPr>
        <w:t>олэн</w:t>
      </w:r>
      <w:proofErr w:type="spellEnd"/>
      <w:r w:rsidRPr="00C83637">
        <w:rPr>
          <w:rFonts w:ascii="Times New Roman" w:hAnsi="Times New Roman"/>
          <w:sz w:val="26"/>
          <w:szCs w:val="26"/>
        </w:rPr>
        <w:t>, Туи!» («Здравствуй, Лето!»);</w:t>
      </w:r>
    </w:p>
    <w:p w:rsidR="00C83637" w:rsidRPr="00C83637" w:rsidRDefault="00C83637" w:rsidP="00C8363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Моисеенко Игорь Сергеевич, п. </w:t>
      </w:r>
      <w:proofErr w:type="spellStart"/>
      <w:r w:rsidRPr="00C83637">
        <w:rPr>
          <w:rFonts w:ascii="Times New Roman" w:hAnsi="Times New Roman"/>
          <w:sz w:val="26"/>
          <w:szCs w:val="26"/>
        </w:rPr>
        <w:t>Саранпауль</w:t>
      </w:r>
      <w:proofErr w:type="spellEnd"/>
      <w:r w:rsidRPr="00C83637">
        <w:rPr>
          <w:rFonts w:ascii="Times New Roman" w:hAnsi="Times New Roman"/>
          <w:sz w:val="26"/>
          <w:szCs w:val="26"/>
        </w:rPr>
        <w:t>, Березовский р-н, проект «</w:t>
      </w:r>
      <w:proofErr w:type="spellStart"/>
      <w:r w:rsidRPr="00C83637">
        <w:rPr>
          <w:rFonts w:ascii="Times New Roman" w:hAnsi="Times New Roman"/>
          <w:sz w:val="26"/>
          <w:szCs w:val="26"/>
        </w:rPr>
        <w:t>Такв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83637">
        <w:rPr>
          <w:rFonts w:ascii="Times New Roman" w:hAnsi="Times New Roman"/>
          <w:sz w:val="26"/>
          <w:szCs w:val="26"/>
        </w:rPr>
        <w:t>махум</w:t>
      </w:r>
      <w:proofErr w:type="spellEnd"/>
      <w:r w:rsidRPr="00C83637">
        <w:rPr>
          <w:rFonts w:ascii="Times New Roman" w:hAnsi="Times New Roman"/>
          <w:sz w:val="26"/>
          <w:szCs w:val="26"/>
        </w:rPr>
        <w:t>» («Крепкие люди»).</w:t>
      </w:r>
    </w:p>
    <w:p w:rsidR="00C83637" w:rsidRPr="00C83637" w:rsidRDefault="00C83637" w:rsidP="00C83637">
      <w:pPr>
        <w:spacing w:after="0"/>
        <w:ind w:left="360"/>
        <w:jc w:val="both"/>
        <w:rPr>
          <w:rFonts w:ascii="Times New Roman" w:hAnsi="Times New Roman"/>
          <w:sz w:val="26"/>
          <w:szCs w:val="26"/>
        </w:rPr>
      </w:pPr>
    </w:p>
    <w:p w:rsidR="00C83637" w:rsidRPr="00C83637" w:rsidRDefault="00C83637" w:rsidP="00C8363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>В номинации «Специализированный (профильный) проект»:</w:t>
      </w:r>
    </w:p>
    <w:p w:rsidR="00C83637" w:rsidRPr="00C83637" w:rsidRDefault="00C83637" w:rsidP="00C83637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Добрынина Людмила Егоровна, п. </w:t>
      </w:r>
      <w:proofErr w:type="spellStart"/>
      <w:r w:rsidRPr="00C83637">
        <w:rPr>
          <w:rFonts w:ascii="Times New Roman" w:hAnsi="Times New Roman"/>
          <w:sz w:val="26"/>
          <w:szCs w:val="26"/>
        </w:rPr>
        <w:t>Ульт-Ягун</w:t>
      </w:r>
      <w:proofErr w:type="spellEnd"/>
      <w:r w:rsidRPr="00C83637">
        <w:rPr>
          <w:rFonts w:ascii="Times New Roman" w:hAnsi="Times New Roman"/>
          <w:sz w:val="26"/>
          <w:szCs w:val="26"/>
        </w:rPr>
        <w:t>, Сургутский р-н, проект «Северные мотивы»;</w:t>
      </w:r>
    </w:p>
    <w:p w:rsidR="00C83637" w:rsidRPr="00C83637" w:rsidRDefault="00C83637" w:rsidP="00C83637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Филиппова Ольга Константиновна, п. </w:t>
      </w:r>
      <w:proofErr w:type="spellStart"/>
      <w:r w:rsidRPr="00C83637">
        <w:rPr>
          <w:rFonts w:ascii="Times New Roman" w:hAnsi="Times New Roman"/>
          <w:sz w:val="26"/>
          <w:szCs w:val="26"/>
        </w:rPr>
        <w:t>Саранпауль</w:t>
      </w:r>
      <w:proofErr w:type="spellEnd"/>
      <w:r w:rsidRPr="00C83637">
        <w:rPr>
          <w:rFonts w:ascii="Times New Roman" w:hAnsi="Times New Roman"/>
          <w:sz w:val="26"/>
          <w:szCs w:val="26"/>
        </w:rPr>
        <w:t>, Березовский р-н, проект «</w:t>
      </w:r>
      <w:proofErr w:type="spellStart"/>
      <w:r w:rsidRPr="00C83637">
        <w:rPr>
          <w:rFonts w:ascii="Times New Roman" w:hAnsi="Times New Roman"/>
          <w:sz w:val="26"/>
          <w:szCs w:val="26"/>
        </w:rPr>
        <w:t>Сорни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83637">
        <w:rPr>
          <w:rFonts w:ascii="Times New Roman" w:hAnsi="Times New Roman"/>
          <w:sz w:val="26"/>
          <w:szCs w:val="26"/>
        </w:rPr>
        <w:t>сэй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»; </w:t>
      </w:r>
    </w:p>
    <w:p w:rsidR="00C83637" w:rsidRPr="00C83637" w:rsidRDefault="00C83637" w:rsidP="00C83637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Фомичев Олег Дмитриевич, г. </w:t>
      </w:r>
      <w:proofErr w:type="spellStart"/>
      <w:r w:rsidRPr="00C83637">
        <w:rPr>
          <w:rFonts w:ascii="Times New Roman" w:hAnsi="Times New Roman"/>
          <w:sz w:val="26"/>
          <w:szCs w:val="26"/>
        </w:rPr>
        <w:t>Урай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, проект «Богатыри Югры». </w:t>
      </w:r>
    </w:p>
    <w:p w:rsidR="00C83637" w:rsidRPr="00C83637" w:rsidRDefault="00C83637" w:rsidP="00C83637">
      <w:pPr>
        <w:pStyle w:val="a6"/>
        <w:spacing w:after="0"/>
        <w:ind w:left="720"/>
        <w:jc w:val="both"/>
        <w:rPr>
          <w:rFonts w:ascii="Times New Roman" w:hAnsi="Times New Roman"/>
          <w:sz w:val="26"/>
          <w:szCs w:val="26"/>
        </w:rPr>
      </w:pPr>
    </w:p>
    <w:p w:rsidR="00C83637" w:rsidRPr="00C83637" w:rsidRDefault="00C83637" w:rsidP="00C8363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>В номинации «</w:t>
      </w:r>
      <w:proofErr w:type="spellStart"/>
      <w:r w:rsidRPr="00C83637">
        <w:rPr>
          <w:rFonts w:ascii="Times New Roman" w:hAnsi="Times New Roman"/>
          <w:sz w:val="26"/>
          <w:szCs w:val="26"/>
        </w:rPr>
        <w:t>Этноэкологический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 проект»:</w:t>
      </w:r>
    </w:p>
    <w:p w:rsidR="00C83637" w:rsidRPr="00C83637" w:rsidRDefault="00C83637" w:rsidP="00C83637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Добрынина Людмила Егоровна, п. </w:t>
      </w:r>
      <w:proofErr w:type="spellStart"/>
      <w:r w:rsidRPr="00C83637">
        <w:rPr>
          <w:rFonts w:ascii="Times New Roman" w:hAnsi="Times New Roman"/>
          <w:sz w:val="26"/>
          <w:szCs w:val="26"/>
        </w:rPr>
        <w:t>Ульт-Ягун</w:t>
      </w:r>
      <w:proofErr w:type="spellEnd"/>
      <w:r w:rsidRPr="00C83637">
        <w:rPr>
          <w:rFonts w:ascii="Times New Roman" w:hAnsi="Times New Roman"/>
          <w:sz w:val="26"/>
          <w:szCs w:val="26"/>
        </w:rPr>
        <w:t>, Сургутский р-н, проект «Слышу я голос природы».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 В номинации «Трудовой проект»:</w:t>
      </w:r>
    </w:p>
    <w:p w:rsidR="00C83637" w:rsidRPr="00C83637" w:rsidRDefault="00C83637" w:rsidP="00C83637">
      <w:pPr>
        <w:pStyle w:val="a6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proofErr w:type="spellStart"/>
      <w:r w:rsidRPr="00C83637">
        <w:rPr>
          <w:rFonts w:ascii="Times New Roman" w:hAnsi="Times New Roman"/>
          <w:sz w:val="26"/>
          <w:szCs w:val="26"/>
        </w:rPr>
        <w:t>Вьюткина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 Евгения Валерьевна, г. Ханты-Мансийск, проект «</w:t>
      </w:r>
      <w:proofErr w:type="spellStart"/>
      <w:r w:rsidRPr="00C83637">
        <w:rPr>
          <w:rFonts w:ascii="Times New Roman" w:hAnsi="Times New Roman"/>
          <w:sz w:val="26"/>
          <w:szCs w:val="26"/>
        </w:rPr>
        <w:t>Анеквам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83637">
        <w:rPr>
          <w:rFonts w:ascii="Times New Roman" w:hAnsi="Times New Roman"/>
          <w:sz w:val="26"/>
          <w:szCs w:val="26"/>
        </w:rPr>
        <w:t>ханса</w:t>
      </w:r>
      <w:proofErr w:type="spellEnd"/>
      <w:r w:rsidRPr="00C83637">
        <w:rPr>
          <w:rFonts w:ascii="Times New Roman" w:hAnsi="Times New Roman"/>
          <w:sz w:val="26"/>
          <w:szCs w:val="26"/>
        </w:rPr>
        <w:t>»;</w:t>
      </w:r>
    </w:p>
    <w:p w:rsidR="00C83637" w:rsidRPr="00C83637" w:rsidRDefault="00C83637" w:rsidP="00C8363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Добрынина Людмила Егоровна, п. </w:t>
      </w:r>
      <w:proofErr w:type="spellStart"/>
      <w:r w:rsidRPr="00C83637">
        <w:rPr>
          <w:rFonts w:ascii="Times New Roman" w:hAnsi="Times New Roman"/>
          <w:sz w:val="26"/>
          <w:szCs w:val="26"/>
        </w:rPr>
        <w:t>Ульт-Ягун</w:t>
      </w:r>
      <w:proofErr w:type="spellEnd"/>
      <w:r w:rsidRPr="00C83637">
        <w:rPr>
          <w:rFonts w:ascii="Times New Roman" w:hAnsi="Times New Roman"/>
          <w:sz w:val="26"/>
          <w:szCs w:val="26"/>
        </w:rPr>
        <w:t>, Сургутский р-н, проект «Мы народ мастеровой»;</w:t>
      </w:r>
    </w:p>
    <w:p w:rsidR="00C83637" w:rsidRPr="00C83637" w:rsidRDefault="00C83637" w:rsidP="00C83637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Зверева Марфа Герасимовна, </w:t>
      </w:r>
      <w:proofErr w:type="spellStart"/>
      <w:r w:rsidRPr="00C83637">
        <w:rPr>
          <w:rFonts w:ascii="Times New Roman" w:hAnsi="Times New Roman"/>
          <w:sz w:val="26"/>
          <w:szCs w:val="26"/>
        </w:rPr>
        <w:t>п</w:t>
      </w:r>
      <w:proofErr w:type="gramStart"/>
      <w:r w:rsidRPr="00C83637">
        <w:rPr>
          <w:rFonts w:ascii="Times New Roman" w:hAnsi="Times New Roman"/>
          <w:sz w:val="26"/>
          <w:szCs w:val="26"/>
        </w:rPr>
        <w:t>.Ш</w:t>
      </w:r>
      <w:proofErr w:type="gramEnd"/>
      <w:r w:rsidRPr="00C83637">
        <w:rPr>
          <w:rFonts w:ascii="Times New Roman" w:hAnsi="Times New Roman"/>
          <w:sz w:val="26"/>
          <w:szCs w:val="26"/>
        </w:rPr>
        <w:t>еркалы</w:t>
      </w:r>
      <w:proofErr w:type="spellEnd"/>
      <w:r w:rsidRPr="00C83637">
        <w:rPr>
          <w:rFonts w:ascii="Times New Roman" w:hAnsi="Times New Roman"/>
          <w:sz w:val="26"/>
          <w:szCs w:val="26"/>
        </w:rPr>
        <w:t>, Октябрьский р-н, проект «</w:t>
      </w:r>
      <w:proofErr w:type="spellStart"/>
      <w:r w:rsidRPr="00C83637">
        <w:rPr>
          <w:rFonts w:ascii="Times New Roman" w:hAnsi="Times New Roman"/>
          <w:sz w:val="26"/>
          <w:szCs w:val="26"/>
        </w:rPr>
        <w:t>Сул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83637">
        <w:rPr>
          <w:rFonts w:ascii="Times New Roman" w:hAnsi="Times New Roman"/>
          <w:sz w:val="26"/>
          <w:szCs w:val="26"/>
        </w:rPr>
        <w:t>тумие</w:t>
      </w:r>
      <w:proofErr w:type="spellEnd"/>
      <w:r w:rsidRPr="00C83637">
        <w:rPr>
          <w:rFonts w:ascii="Times New Roman" w:hAnsi="Times New Roman"/>
          <w:sz w:val="26"/>
          <w:szCs w:val="26"/>
        </w:rPr>
        <w:t>»;</w:t>
      </w:r>
    </w:p>
    <w:p w:rsidR="00C83637" w:rsidRPr="00C83637" w:rsidRDefault="00C83637" w:rsidP="00C83637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proofErr w:type="spellStart"/>
      <w:r w:rsidRPr="00C83637">
        <w:rPr>
          <w:rFonts w:ascii="Times New Roman" w:hAnsi="Times New Roman"/>
          <w:sz w:val="26"/>
          <w:szCs w:val="26"/>
        </w:rPr>
        <w:t>Коржов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 Сергей Алексеевич, </w:t>
      </w:r>
      <w:proofErr w:type="spellStart"/>
      <w:r w:rsidRPr="00C83637">
        <w:rPr>
          <w:rFonts w:ascii="Times New Roman" w:hAnsi="Times New Roman"/>
          <w:sz w:val="26"/>
          <w:szCs w:val="26"/>
        </w:rPr>
        <w:t>п</w:t>
      </w:r>
      <w:proofErr w:type="gramStart"/>
      <w:r w:rsidRPr="00C83637">
        <w:rPr>
          <w:rFonts w:ascii="Times New Roman" w:hAnsi="Times New Roman"/>
          <w:sz w:val="26"/>
          <w:szCs w:val="26"/>
        </w:rPr>
        <w:t>.Ш</w:t>
      </w:r>
      <w:proofErr w:type="gramEnd"/>
      <w:r w:rsidRPr="00C83637">
        <w:rPr>
          <w:rFonts w:ascii="Times New Roman" w:hAnsi="Times New Roman"/>
          <w:sz w:val="26"/>
          <w:szCs w:val="26"/>
        </w:rPr>
        <w:t>еркалы</w:t>
      </w:r>
      <w:proofErr w:type="spellEnd"/>
      <w:r w:rsidRPr="00C83637">
        <w:rPr>
          <w:rFonts w:ascii="Times New Roman" w:hAnsi="Times New Roman"/>
          <w:sz w:val="26"/>
          <w:szCs w:val="26"/>
        </w:rPr>
        <w:t>, Октябрьский р-н, проект «Основы рыболовства»;</w:t>
      </w:r>
    </w:p>
    <w:p w:rsidR="00C83637" w:rsidRPr="00C83637" w:rsidRDefault="00C83637" w:rsidP="00C83637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proofErr w:type="gramStart"/>
      <w:r w:rsidRPr="00C83637">
        <w:rPr>
          <w:rFonts w:ascii="Times New Roman" w:hAnsi="Times New Roman"/>
          <w:sz w:val="26"/>
          <w:szCs w:val="26"/>
        </w:rPr>
        <w:t>Мерзляков</w:t>
      </w:r>
      <w:proofErr w:type="gramEnd"/>
      <w:r w:rsidRPr="00C83637">
        <w:rPr>
          <w:rFonts w:ascii="Times New Roman" w:hAnsi="Times New Roman"/>
          <w:sz w:val="26"/>
          <w:szCs w:val="26"/>
        </w:rPr>
        <w:t xml:space="preserve"> Павел Васильевич п. </w:t>
      </w:r>
      <w:proofErr w:type="spellStart"/>
      <w:r w:rsidRPr="00C83637">
        <w:rPr>
          <w:rFonts w:ascii="Times New Roman" w:hAnsi="Times New Roman"/>
          <w:sz w:val="26"/>
          <w:szCs w:val="26"/>
        </w:rPr>
        <w:t>Шеркалы</w:t>
      </w:r>
      <w:proofErr w:type="spellEnd"/>
      <w:r w:rsidRPr="00C83637">
        <w:rPr>
          <w:rFonts w:ascii="Times New Roman" w:hAnsi="Times New Roman"/>
          <w:sz w:val="26"/>
          <w:szCs w:val="26"/>
        </w:rPr>
        <w:t>, Октябрьский р-н, проект «Основы охотоведения»;</w:t>
      </w:r>
    </w:p>
    <w:p w:rsidR="00C83637" w:rsidRPr="00C83637" w:rsidRDefault="00C83637" w:rsidP="00C83637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proofErr w:type="spellStart"/>
      <w:r w:rsidRPr="00C83637">
        <w:rPr>
          <w:rFonts w:ascii="Times New Roman" w:hAnsi="Times New Roman"/>
          <w:sz w:val="26"/>
          <w:szCs w:val="26"/>
        </w:rPr>
        <w:t>Резщикова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 Вера </w:t>
      </w:r>
      <w:proofErr w:type="spellStart"/>
      <w:r w:rsidRPr="00C83637">
        <w:rPr>
          <w:rFonts w:ascii="Times New Roman" w:hAnsi="Times New Roman"/>
          <w:sz w:val="26"/>
          <w:szCs w:val="26"/>
        </w:rPr>
        <w:t>Кимовна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83637">
        <w:rPr>
          <w:rFonts w:ascii="Times New Roman" w:hAnsi="Times New Roman"/>
          <w:sz w:val="26"/>
          <w:szCs w:val="26"/>
        </w:rPr>
        <w:t>п</w:t>
      </w:r>
      <w:proofErr w:type="gramStart"/>
      <w:r w:rsidRPr="00C83637">
        <w:rPr>
          <w:rFonts w:ascii="Times New Roman" w:hAnsi="Times New Roman"/>
          <w:sz w:val="26"/>
          <w:szCs w:val="26"/>
        </w:rPr>
        <w:t>.Ш</w:t>
      </w:r>
      <w:proofErr w:type="gramEnd"/>
      <w:r w:rsidRPr="00C83637">
        <w:rPr>
          <w:rFonts w:ascii="Times New Roman" w:hAnsi="Times New Roman"/>
          <w:sz w:val="26"/>
          <w:szCs w:val="26"/>
        </w:rPr>
        <w:t>еркалы</w:t>
      </w:r>
      <w:proofErr w:type="spellEnd"/>
      <w:r w:rsidRPr="00C83637">
        <w:rPr>
          <w:rFonts w:ascii="Times New Roman" w:hAnsi="Times New Roman"/>
          <w:sz w:val="26"/>
          <w:szCs w:val="26"/>
        </w:rPr>
        <w:t>, Октябрьский р-н, проект «</w:t>
      </w:r>
      <w:proofErr w:type="spellStart"/>
      <w:r w:rsidRPr="00C83637">
        <w:rPr>
          <w:rFonts w:ascii="Times New Roman" w:hAnsi="Times New Roman"/>
          <w:sz w:val="26"/>
          <w:szCs w:val="26"/>
        </w:rPr>
        <w:t>Оланг</w:t>
      </w:r>
      <w:proofErr w:type="spellEnd"/>
      <w:r w:rsidRPr="00C83637">
        <w:rPr>
          <w:rFonts w:ascii="Times New Roman" w:hAnsi="Times New Roman"/>
          <w:sz w:val="26"/>
          <w:szCs w:val="26"/>
        </w:rPr>
        <w:t>».</w:t>
      </w:r>
    </w:p>
    <w:p w:rsidR="00C83637" w:rsidRPr="00C83637" w:rsidRDefault="00C83637" w:rsidP="00C83637">
      <w:pPr>
        <w:autoSpaceDE w:val="0"/>
        <w:autoSpaceDN w:val="0"/>
        <w:adjustRightInd w:val="0"/>
        <w:spacing w:after="0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>В номинации «Историко-краеведческий проект»:</w:t>
      </w:r>
    </w:p>
    <w:p w:rsidR="00C83637" w:rsidRPr="00C83637" w:rsidRDefault="00C83637" w:rsidP="00C83637">
      <w:pPr>
        <w:pStyle w:val="a6"/>
        <w:autoSpaceDE w:val="0"/>
        <w:autoSpaceDN w:val="0"/>
        <w:adjustRightInd w:val="0"/>
        <w:spacing w:after="0"/>
        <w:ind w:left="720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1.Фомичева Ольга Александровна, г. </w:t>
      </w:r>
      <w:proofErr w:type="spellStart"/>
      <w:r w:rsidRPr="00C83637">
        <w:rPr>
          <w:rFonts w:ascii="Times New Roman" w:hAnsi="Times New Roman"/>
          <w:sz w:val="26"/>
          <w:szCs w:val="26"/>
        </w:rPr>
        <w:t>Урай</w:t>
      </w:r>
      <w:proofErr w:type="spellEnd"/>
      <w:r w:rsidRPr="00C83637">
        <w:rPr>
          <w:rFonts w:ascii="Times New Roman" w:hAnsi="Times New Roman"/>
          <w:sz w:val="26"/>
          <w:szCs w:val="26"/>
        </w:rPr>
        <w:t xml:space="preserve">, проект «Юрсил-2012» </w:t>
      </w:r>
    </w:p>
    <w:p w:rsidR="00C83637" w:rsidRPr="00C83637" w:rsidRDefault="00C83637" w:rsidP="00C83637">
      <w:pPr>
        <w:autoSpaceDE w:val="0"/>
        <w:autoSpaceDN w:val="0"/>
        <w:adjustRightInd w:val="0"/>
        <w:spacing w:after="0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>В номинации  «Выездная смена»:</w:t>
      </w:r>
    </w:p>
    <w:p w:rsidR="00C83637" w:rsidRPr="00C83637" w:rsidRDefault="00C83637" w:rsidP="00C83637">
      <w:pPr>
        <w:pStyle w:val="a6"/>
        <w:numPr>
          <w:ilvl w:val="1"/>
          <w:numId w:val="1"/>
        </w:num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Никонова Антонина Николаевна, п. </w:t>
      </w:r>
      <w:proofErr w:type="spellStart"/>
      <w:r w:rsidRPr="00C83637">
        <w:rPr>
          <w:rFonts w:ascii="Times New Roman" w:hAnsi="Times New Roman"/>
          <w:sz w:val="26"/>
          <w:szCs w:val="26"/>
        </w:rPr>
        <w:t>Кышик</w:t>
      </w:r>
      <w:proofErr w:type="spellEnd"/>
      <w:r w:rsidRPr="00C83637">
        <w:rPr>
          <w:rFonts w:ascii="Times New Roman" w:hAnsi="Times New Roman"/>
          <w:sz w:val="26"/>
          <w:szCs w:val="26"/>
        </w:rPr>
        <w:t>, Ханты-Мансийский р-н, проект «По следам предков».</w:t>
      </w:r>
    </w:p>
    <w:p w:rsidR="00C83637" w:rsidRPr="00C83637" w:rsidRDefault="00C83637" w:rsidP="00C83637">
      <w:pPr>
        <w:pStyle w:val="a6"/>
        <w:numPr>
          <w:ilvl w:val="1"/>
          <w:numId w:val="1"/>
        </w:num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Попов Иван Алексеевич, с. </w:t>
      </w:r>
      <w:proofErr w:type="spellStart"/>
      <w:r w:rsidRPr="00C83637">
        <w:rPr>
          <w:rFonts w:ascii="Times New Roman" w:hAnsi="Times New Roman"/>
          <w:sz w:val="26"/>
          <w:szCs w:val="26"/>
        </w:rPr>
        <w:t>Казым</w:t>
      </w:r>
      <w:proofErr w:type="spellEnd"/>
      <w:r w:rsidRPr="00C83637">
        <w:rPr>
          <w:rFonts w:ascii="Times New Roman" w:hAnsi="Times New Roman"/>
          <w:sz w:val="26"/>
          <w:szCs w:val="26"/>
        </w:rPr>
        <w:t>, Белоярский р-н, проект «Изучение основ языка, литературного наследия, фольклора коренных малочисленных народов Севера».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>В номинации «Международная, межрегиональная (межрайонная) смена»:</w:t>
      </w:r>
    </w:p>
    <w:p w:rsidR="00C83637" w:rsidRPr="00C83637" w:rsidRDefault="00C83637" w:rsidP="00C8363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Федотова Елена Терентьевна, п. </w:t>
      </w:r>
      <w:proofErr w:type="spellStart"/>
      <w:r w:rsidRPr="00C83637">
        <w:rPr>
          <w:rFonts w:ascii="Times New Roman" w:hAnsi="Times New Roman"/>
          <w:sz w:val="26"/>
          <w:szCs w:val="26"/>
        </w:rPr>
        <w:t>Казым</w:t>
      </w:r>
      <w:proofErr w:type="spellEnd"/>
      <w:r w:rsidRPr="00C83637">
        <w:rPr>
          <w:rFonts w:ascii="Times New Roman" w:hAnsi="Times New Roman"/>
          <w:sz w:val="26"/>
          <w:szCs w:val="26"/>
        </w:rPr>
        <w:t>, Белоярский р-н, проект «Форум общения».</w:t>
      </w:r>
    </w:p>
    <w:p w:rsidR="00C83637" w:rsidRPr="00C83637" w:rsidRDefault="00C83637" w:rsidP="00C83637">
      <w:pPr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C83637">
        <w:rPr>
          <w:rFonts w:ascii="Times New Roman" w:hAnsi="Times New Roman"/>
          <w:sz w:val="26"/>
          <w:szCs w:val="26"/>
        </w:rPr>
        <w:t xml:space="preserve">          В номинации  «Спортивно-оздоровительный проект» - победитель не выявлен. Средства гранта в размере 1000 000 рублей перераспределены на иные номинации.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637">
        <w:rPr>
          <w:rFonts w:ascii="Times New Roman" w:hAnsi="Times New Roman" w:cs="Times New Roman"/>
          <w:sz w:val="26"/>
          <w:szCs w:val="26"/>
        </w:rPr>
        <w:t>Организация конкурса в 2012 году  проходила в полном соответствии с Положением: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637">
        <w:rPr>
          <w:rFonts w:ascii="Times New Roman" w:hAnsi="Times New Roman" w:cs="Times New Roman"/>
          <w:sz w:val="26"/>
          <w:szCs w:val="26"/>
        </w:rPr>
        <w:t>- в адрес Глав администраций муниципальных образований были направлены письма (исх.№ 5376/11 от 26.12.2011 года), уведомляющие о начале конкурса;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637">
        <w:rPr>
          <w:rFonts w:ascii="Times New Roman" w:hAnsi="Times New Roman" w:cs="Times New Roman"/>
          <w:sz w:val="26"/>
          <w:szCs w:val="26"/>
        </w:rPr>
        <w:t>- в срок до 15 февраля текущего года были собраны заявки от участников;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83637">
        <w:rPr>
          <w:rFonts w:ascii="Times New Roman" w:hAnsi="Times New Roman" w:cs="Times New Roman"/>
          <w:sz w:val="26"/>
          <w:szCs w:val="26"/>
        </w:rPr>
        <w:t>-  заявки на участие в конкурсе (с приложением соответствующих документов и материалов) прошли  регистрацию в Департаменте культуры в соответствии с установленным порядком делопроизводства;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83637">
        <w:rPr>
          <w:rFonts w:ascii="Times New Roman" w:hAnsi="Times New Roman" w:cs="Times New Roman"/>
          <w:sz w:val="26"/>
          <w:szCs w:val="26"/>
        </w:rPr>
        <w:t xml:space="preserve">-  для рассмотрения </w:t>
      </w:r>
      <w:r w:rsidRPr="00C83637">
        <w:rPr>
          <w:rFonts w:ascii="Times New Roman" w:hAnsi="Times New Roman" w:cs="Times New Roman"/>
          <w:sz w:val="26"/>
          <w:szCs w:val="26"/>
          <w:shd w:val="clear" w:color="auto" w:fill="FFFFFF"/>
        </w:rPr>
        <w:t>заявок и</w:t>
      </w:r>
      <w:r w:rsidRPr="00C83637">
        <w:rPr>
          <w:rFonts w:ascii="Times New Roman" w:hAnsi="Times New Roman" w:cs="Times New Roman"/>
          <w:sz w:val="26"/>
          <w:szCs w:val="26"/>
        </w:rPr>
        <w:t xml:space="preserve"> подведения итогов конкурса Департаментом культуры была создана конкурсная комиссия, утверждено Положение о ней и ее состав;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83637">
        <w:rPr>
          <w:rFonts w:ascii="Times New Roman" w:hAnsi="Times New Roman" w:cs="Times New Roman"/>
          <w:sz w:val="26"/>
          <w:szCs w:val="26"/>
        </w:rPr>
        <w:t xml:space="preserve">-  заявки, поступившие на конкурс, прошли  экспертизу;  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83637">
        <w:rPr>
          <w:rFonts w:ascii="Times New Roman" w:hAnsi="Times New Roman" w:cs="Times New Roman"/>
          <w:sz w:val="26"/>
          <w:szCs w:val="26"/>
        </w:rPr>
        <w:t xml:space="preserve">- 14 марта 2012 года состоялось итоговое заседание комиссии по предоставлению грантов, на которой были выявлены победители по 7 номинациям конкурса, 3 апреля приказом Директора </w:t>
      </w:r>
      <w:proofErr w:type="spellStart"/>
      <w:r w:rsidRPr="00C83637">
        <w:rPr>
          <w:rFonts w:ascii="Times New Roman" w:hAnsi="Times New Roman" w:cs="Times New Roman"/>
          <w:sz w:val="26"/>
          <w:szCs w:val="26"/>
        </w:rPr>
        <w:t>Депкультуры</w:t>
      </w:r>
      <w:proofErr w:type="spellEnd"/>
      <w:r w:rsidRPr="00C83637">
        <w:rPr>
          <w:rFonts w:ascii="Times New Roman" w:hAnsi="Times New Roman" w:cs="Times New Roman"/>
          <w:sz w:val="26"/>
          <w:szCs w:val="26"/>
        </w:rPr>
        <w:t xml:space="preserve"> Югры решение конкурсной комиссии было утверждено;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83637">
        <w:rPr>
          <w:rFonts w:ascii="Times New Roman" w:hAnsi="Times New Roman" w:cs="Times New Roman"/>
          <w:sz w:val="26"/>
          <w:szCs w:val="26"/>
        </w:rPr>
        <w:t>- пресс-релиз итогов был размещен на портале органов власти автономного округа;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C83637">
        <w:rPr>
          <w:rFonts w:ascii="Times New Roman" w:hAnsi="Times New Roman" w:cs="Times New Roman"/>
          <w:sz w:val="26"/>
          <w:szCs w:val="26"/>
        </w:rPr>
        <w:t>- 12 апреля текущего года на совместном заседании Коллегии Департамента культуры и Общественного совета по культуре при Департаменте культуры автономного округа, на которое были приглашены представители всех  муниципальных органов управления по культуре,  были оглашены результаты конкурса (с указанием авторов проектов и муниципалитетов, которые они представляли);</w:t>
      </w:r>
      <w:proofErr w:type="gramEnd"/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83637">
        <w:rPr>
          <w:rFonts w:ascii="Times New Roman" w:hAnsi="Times New Roman" w:cs="Times New Roman"/>
          <w:sz w:val="26"/>
          <w:szCs w:val="26"/>
        </w:rPr>
        <w:t xml:space="preserve">- в начале июня в адрес Глав муниципальных образований были направлены информационные письма </w:t>
      </w:r>
      <w:proofErr w:type="spellStart"/>
      <w:r w:rsidRPr="00C83637">
        <w:rPr>
          <w:rFonts w:ascii="Times New Roman" w:hAnsi="Times New Roman" w:cs="Times New Roman"/>
          <w:sz w:val="26"/>
          <w:szCs w:val="26"/>
        </w:rPr>
        <w:t>Депкультуры</w:t>
      </w:r>
      <w:proofErr w:type="spellEnd"/>
      <w:r w:rsidRPr="00C83637">
        <w:rPr>
          <w:rFonts w:ascii="Times New Roman" w:hAnsi="Times New Roman" w:cs="Times New Roman"/>
          <w:sz w:val="26"/>
          <w:szCs w:val="26"/>
        </w:rPr>
        <w:t xml:space="preserve"> Югры, которые содержали сведения об авторах, сроках и местах реализации проектов, указывались контактные телефоны.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83637">
        <w:rPr>
          <w:rFonts w:ascii="Times New Roman" w:hAnsi="Times New Roman" w:cs="Times New Roman"/>
          <w:sz w:val="26"/>
          <w:szCs w:val="26"/>
        </w:rPr>
        <w:t xml:space="preserve">В дальнейшем, функционал </w:t>
      </w:r>
      <w:proofErr w:type="spellStart"/>
      <w:r w:rsidRPr="00C83637">
        <w:rPr>
          <w:rFonts w:ascii="Times New Roman" w:hAnsi="Times New Roman" w:cs="Times New Roman"/>
          <w:sz w:val="26"/>
          <w:szCs w:val="26"/>
        </w:rPr>
        <w:t>Депкультуры</w:t>
      </w:r>
      <w:proofErr w:type="spellEnd"/>
      <w:r w:rsidRPr="00C83637">
        <w:rPr>
          <w:rFonts w:ascii="Times New Roman" w:hAnsi="Times New Roman" w:cs="Times New Roman"/>
          <w:sz w:val="26"/>
          <w:szCs w:val="26"/>
        </w:rPr>
        <w:t xml:space="preserve"> Югры заключался в осуществлении контроля за исполнением условий Договоров о предоставлении грантов, заключенных Департаментом с </w:t>
      </w:r>
      <w:proofErr w:type="spellStart"/>
      <w:r w:rsidRPr="00C83637">
        <w:rPr>
          <w:rFonts w:ascii="Times New Roman" w:hAnsi="Times New Roman" w:cs="Times New Roman"/>
          <w:sz w:val="26"/>
          <w:szCs w:val="26"/>
        </w:rPr>
        <w:t>грантополучателями</w:t>
      </w:r>
      <w:proofErr w:type="spellEnd"/>
      <w:r w:rsidRPr="00C83637">
        <w:rPr>
          <w:rFonts w:ascii="Times New Roman" w:hAnsi="Times New Roman" w:cs="Times New Roman"/>
          <w:sz w:val="26"/>
          <w:szCs w:val="26"/>
        </w:rPr>
        <w:t xml:space="preserve"> -  целевым использованием сре</w:t>
      </w:r>
      <w:proofErr w:type="gramStart"/>
      <w:r w:rsidRPr="00C83637">
        <w:rPr>
          <w:rFonts w:ascii="Times New Roman" w:hAnsi="Times New Roman" w:cs="Times New Roman"/>
          <w:sz w:val="26"/>
          <w:szCs w:val="26"/>
        </w:rPr>
        <w:t>дств гр</w:t>
      </w:r>
      <w:proofErr w:type="gramEnd"/>
      <w:r w:rsidRPr="00C83637">
        <w:rPr>
          <w:rFonts w:ascii="Times New Roman" w:hAnsi="Times New Roman" w:cs="Times New Roman"/>
          <w:sz w:val="26"/>
          <w:szCs w:val="26"/>
        </w:rPr>
        <w:t>анта в соответствии с календарным планом работ, в установленные Договорами сроки.</w:t>
      </w:r>
    </w:p>
    <w:p w:rsidR="00C83637" w:rsidRP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C83637">
        <w:rPr>
          <w:rFonts w:ascii="Times New Roman" w:hAnsi="Times New Roman" w:cs="Times New Roman"/>
          <w:sz w:val="26"/>
          <w:szCs w:val="26"/>
        </w:rPr>
        <w:t>Всего за летний период 2012 года осуществлено 14 проектов. 2 проекта («Слышу я голос природы» и «Северные мотивы», автор – председатель Общины коренных малочисленных народов Севера «Орт-</w:t>
      </w:r>
      <w:proofErr w:type="spellStart"/>
      <w:r w:rsidRPr="00C83637">
        <w:rPr>
          <w:rFonts w:ascii="Times New Roman" w:hAnsi="Times New Roman" w:cs="Times New Roman"/>
          <w:sz w:val="26"/>
          <w:szCs w:val="26"/>
        </w:rPr>
        <w:t>Ики</w:t>
      </w:r>
      <w:proofErr w:type="spellEnd"/>
      <w:r w:rsidRPr="00C83637">
        <w:rPr>
          <w:rFonts w:ascii="Times New Roman" w:hAnsi="Times New Roman" w:cs="Times New Roman"/>
          <w:sz w:val="26"/>
          <w:szCs w:val="26"/>
        </w:rPr>
        <w:t>» Добрынина Л.Е., лагерь «Орт-</w:t>
      </w:r>
      <w:proofErr w:type="spellStart"/>
      <w:r w:rsidRPr="00C83637">
        <w:rPr>
          <w:rFonts w:ascii="Times New Roman" w:hAnsi="Times New Roman" w:cs="Times New Roman"/>
          <w:sz w:val="26"/>
          <w:szCs w:val="26"/>
        </w:rPr>
        <w:t>Ики</w:t>
      </w:r>
      <w:proofErr w:type="spellEnd"/>
      <w:r w:rsidRPr="00C83637">
        <w:rPr>
          <w:rFonts w:ascii="Times New Roman" w:hAnsi="Times New Roman" w:cs="Times New Roman"/>
          <w:sz w:val="26"/>
          <w:szCs w:val="26"/>
        </w:rPr>
        <w:t>», Сургутский район) не реализованы в связи с вынесенным судебным решением о запрете деятельности лагеря Орт-</w:t>
      </w:r>
      <w:proofErr w:type="spellStart"/>
      <w:r w:rsidRPr="00C83637">
        <w:rPr>
          <w:rFonts w:ascii="Times New Roman" w:hAnsi="Times New Roman" w:cs="Times New Roman"/>
          <w:sz w:val="26"/>
          <w:szCs w:val="26"/>
        </w:rPr>
        <w:t>Ики</w:t>
      </w:r>
      <w:proofErr w:type="spellEnd"/>
      <w:r w:rsidRPr="00C83637">
        <w:rPr>
          <w:rFonts w:ascii="Times New Roman" w:hAnsi="Times New Roman" w:cs="Times New Roman"/>
          <w:sz w:val="26"/>
          <w:szCs w:val="26"/>
        </w:rPr>
        <w:t xml:space="preserve"> на срок 60 дней по причине неисполнения </w:t>
      </w:r>
      <w:proofErr w:type="spellStart"/>
      <w:r w:rsidRPr="00C83637">
        <w:rPr>
          <w:rFonts w:ascii="Times New Roman" w:hAnsi="Times New Roman" w:cs="Times New Roman"/>
          <w:sz w:val="26"/>
          <w:szCs w:val="26"/>
        </w:rPr>
        <w:t>грантополучателем</w:t>
      </w:r>
      <w:proofErr w:type="spellEnd"/>
      <w:r w:rsidRPr="00C83637">
        <w:rPr>
          <w:rFonts w:ascii="Times New Roman" w:hAnsi="Times New Roman" w:cs="Times New Roman"/>
          <w:sz w:val="26"/>
          <w:szCs w:val="26"/>
        </w:rPr>
        <w:t xml:space="preserve"> требований </w:t>
      </w:r>
      <w:proofErr w:type="spellStart"/>
      <w:r w:rsidRPr="00C83637">
        <w:rPr>
          <w:rFonts w:ascii="Times New Roman" w:hAnsi="Times New Roman" w:cs="Times New Roman"/>
          <w:sz w:val="26"/>
          <w:szCs w:val="26"/>
        </w:rPr>
        <w:t>Роспотребназдзора</w:t>
      </w:r>
      <w:proofErr w:type="spellEnd"/>
      <w:r w:rsidRPr="00C836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83637">
        <w:rPr>
          <w:rFonts w:ascii="Times New Roman" w:hAnsi="Times New Roman" w:cs="Times New Roman"/>
          <w:sz w:val="26"/>
          <w:szCs w:val="26"/>
        </w:rPr>
        <w:t>Сургутского</w:t>
      </w:r>
      <w:proofErr w:type="spellEnd"/>
      <w:r w:rsidRPr="00C83637">
        <w:rPr>
          <w:rFonts w:ascii="Times New Roman" w:hAnsi="Times New Roman" w:cs="Times New Roman"/>
          <w:sz w:val="26"/>
          <w:szCs w:val="26"/>
        </w:rPr>
        <w:t xml:space="preserve"> района.</w:t>
      </w:r>
      <w:proofErr w:type="gramEnd"/>
    </w:p>
    <w:p w:rsidR="00C83637" w:rsidRDefault="00C83637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83637">
        <w:rPr>
          <w:rFonts w:ascii="Times New Roman" w:hAnsi="Times New Roman" w:cs="Times New Roman"/>
          <w:sz w:val="26"/>
          <w:szCs w:val="26"/>
        </w:rPr>
        <w:t xml:space="preserve">Средства гранта в размере 305,5 тыс. рублей возвращены главному распорядителю средств целевой программы Ханты-Мансийского автономного округа – Югры «Дети Югры» на 2011-2015 годы, Департаменту </w:t>
      </w:r>
      <w:proofErr w:type="spellStart"/>
      <w:r w:rsidRPr="00C83637">
        <w:rPr>
          <w:rFonts w:ascii="Times New Roman" w:hAnsi="Times New Roman" w:cs="Times New Roman"/>
          <w:sz w:val="26"/>
          <w:szCs w:val="26"/>
        </w:rPr>
        <w:t>соцразвития</w:t>
      </w:r>
      <w:proofErr w:type="spellEnd"/>
      <w:r w:rsidRPr="00C83637">
        <w:rPr>
          <w:rFonts w:ascii="Times New Roman" w:hAnsi="Times New Roman" w:cs="Times New Roman"/>
          <w:sz w:val="26"/>
          <w:szCs w:val="26"/>
        </w:rPr>
        <w:t xml:space="preserve"> автономного округа. </w:t>
      </w:r>
    </w:p>
    <w:p w:rsidR="001D73E0" w:rsidRPr="00C83637" w:rsidRDefault="001D73E0" w:rsidP="00C836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83637" w:rsidRPr="00FD7223" w:rsidRDefault="00C83637" w:rsidP="00C83637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C83637" w:rsidRPr="00C6637B" w:rsidRDefault="00C83637" w:rsidP="00C836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D7223">
        <w:rPr>
          <w:rFonts w:ascii="Times New Roman" w:hAnsi="Times New Roman" w:cs="Times New Roman"/>
          <w:sz w:val="26"/>
          <w:szCs w:val="26"/>
        </w:rPr>
        <w:tab/>
      </w:r>
      <w:r w:rsidRPr="00C6637B">
        <w:rPr>
          <w:rFonts w:ascii="Times New Roman" w:eastAsia="Times New Roman" w:hAnsi="Times New Roman" w:cs="Times New Roman"/>
          <w:b/>
          <w:sz w:val="26"/>
          <w:szCs w:val="26"/>
        </w:rPr>
        <w:t>Выводы:</w:t>
      </w:r>
    </w:p>
    <w:p w:rsidR="00C83637" w:rsidRPr="00FD7223" w:rsidRDefault="00C83637" w:rsidP="00C836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итоги состоявшейся летней кампании говорят о том, что, наряду с положительными моментами в организации и проведении летнего отдыха детей, проживающих на территории автономного округа, имеются факторы,  </w:t>
      </w:r>
      <w:r w:rsidRPr="00FD7223">
        <w:rPr>
          <w:rFonts w:ascii="Times New Roman" w:hAnsi="Times New Roman" w:cs="Times New Roman"/>
          <w:sz w:val="26"/>
          <w:szCs w:val="26"/>
        </w:rPr>
        <w:t>сдерживающи</w:t>
      </w:r>
      <w:r>
        <w:rPr>
          <w:rFonts w:ascii="Times New Roman" w:hAnsi="Times New Roman" w:cs="Times New Roman"/>
          <w:sz w:val="26"/>
          <w:szCs w:val="26"/>
        </w:rPr>
        <w:t>е в целом</w:t>
      </w:r>
      <w:r w:rsidRPr="00FD7223">
        <w:rPr>
          <w:rFonts w:ascii="Times New Roman" w:hAnsi="Times New Roman" w:cs="Times New Roman"/>
          <w:sz w:val="26"/>
          <w:szCs w:val="26"/>
        </w:rPr>
        <w:t xml:space="preserve"> развитие </w:t>
      </w:r>
      <w:r>
        <w:rPr>
          <w:rFonts w:ascii="Times New Roman" w:hAnsi="Times New Roman" w:cs="Times New Roman"/>
          <w:sz w:val="26"/>
          <w:szCs w:val="26"/>
        </w:rPr>
        <w:t xml:space="preserve">комплексной </w:t>
      </w:r>
      <w:r w:rsidRPr="00FD7223">
        <w:rPr>
          <w:rFonts w:ascii="Times New Roman" w:hAnsi="Times New Roman" w:cs="Times New Roman"/>
          <w:sz w:val="26"/>
          <w:szCs w:val="26"/>
        </w:rPr>
        <w:t>системы отдыха и оздоровления детей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83637" w:rsidRPr="00E128F3" w:rsidRDefault="00C83637" w:rsidP="00C836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наблюдается</w:t>
      </w:r>
      <w:r w:rsidRPr="0033369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недостаточно скоординированное межведомственное взаимодействие окружных и муниципальных структур, ответственных за организацию</w:t>
      </w:r>
      <w:r w:rsidRPr="0033369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реализацию программных мероприятий  по летнему отдыху, п</w:t>
      </w:r>
      <w:r w:rsidRPr="008E37A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росматривается противоречие между усилиями, которые предпринимают органы законодательной и исполнительной власти и реальным результатом, выражающемся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недостаточно высоком</w:t>
      </w:r>
      <w:r w:rsidRPr="008E37A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уровне развитости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востребованности </w:t>
      </w:r>
      <w:r w:rsidRPr="008E37A8">
        <w:rPr>
          <w:rFonts w:ascii="Times New Roman" w:eastAsia="Times New Roman" w:hAnsi="Times New Roman" w:cs="Times New Roman"/>
          <w:color w:val="000000"/>
          <w:sz w:val="26"/>
          <w:szCs w:val="26"/>
        </w:rPr>
        <w:t>инфраструктуры отдыха и оздоровления детей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; </w:t>
      </w:r>
      <w:proofErr w:type="gramEnd"/>
    </w:p>
    <w:p w:rsidR="00C83637" w:rsidRPr="00CB2E84" w:rsidRDefault="00C83637" w:rsidP="00C836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FD72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сохраняются </w:t>
      </w:r>
      <w:r w:rsidRPr="00333694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отиворечия между реальной потребностью</w:t>
      </w:r>
      <w:r w:rsidRPr="0033369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населения в предоставлении различных форм и видов</w:t>
      </w:r>
      <w:r w:rsidRPr="0033369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отдых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33369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оздоровления, и недостаточной обеспеченностью окружной </w:t>
      </w:r>
      <w:r w:rsidRPr="00333694">
        <w:rPr>
          <w:rFonts w:ascii="Times New Roman" w:eastAsia="Times New Roman" w:hAnsi="Times New Roman" w:cs="Times New Roman"/>
          <w:color w:val="000000"/>
          <w:sz w:val="26"/>
          <w:szCs w:val="26"/>
        </w:rPr>
        <w:t>инфраструктуры.</w:t>
      </w:r>
      <w:r w:rsidRPr="008E37A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статистике </w:t>
      </w:r>
      <w:r w:rsidRPr="008E37A8">
        <w:rPr>
          <w:rFonts w:ascii="Times New Roman" w:eastAsia="Times New Roman" w:hAnsi="Times New Roman" w:cs="Times New Roman"/>
          <w:sz w:val="26"/>
          <w:szCs w:val="26"/>
        </w:rPr>
        <w:t xml:space="preserve">в летний период </w:t>
      </w:r>
      <w:r>
        <w:rPr>
          <w:rFonts w:ascii="Times New Roman" w:eastAsia="Times New Roman" w:hAnsi="Times New Roman" w:cs="Times New Roman"/>
          <w:sz w:val="26"/>
          <w:szCs w:val="26"/>
        </w:rPr>
        <w:t>сохраняется тенденция 100%</w:t>
      </w:r>
      <w:r w:rsidRPr="008E37A8">
        <w:rPr>
          <w:rFonts w:ascii="Times New Roman" w:eastAsia="Times New Roman" w:hAnsi="Times New Roman" w:cs="Times New Roman"/>
          <w:sz w:val="26"/>
          <w:szCs w:val="26"/>
        </w:rPr>
        <w:t xml:space="preserve"> участия в летней кампании таких учреждений </w:t>
      </w:r>
      <w:r>
        <w:rPr>
          <w:rFonts w:ascii="Times New Roman" w:hAnsi="Times New Roman" w:cs="Times New Roman"/>
          <w:sz w:val="26"/>
          <w:szCs w:val="26"/>
        </w:rPr>
        <w:t xml:space="preserve">как </w:t>
      </w:r>
      <w:proofErr w:type="spellStart"/>
      <w:r>
        <w:rPr>
          <w:rFonts w:ascii="Times New Roman" w:hAnsi="Times New Roman" w:cs="Times New Roman"/>
          <w:sz w:val="26"/>
          <w:szCs w:val="26"/>
        </w:rPr>
        <w:t>киновидеоучреждения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8E37A8">
        <w:rPr>
          <w:rFonts w:ascii="Times New Roman" w:hAnsi="Times New Roman" w:cs="Times New Roman"/>
          <w:sz w:val="26"/>
          <w:szCs w:val="26"/>
        </w:rPr>
        <w:t>парки отдыха</w:t>
      </w:r>
      <w:r>
        <w:rPr>
          <w:rFonts w:ascii="Times New Roman" w:hAnsi="Times New Roman" w:cs="Times New Roman"/>
          <w:sz w:val="26"/>
          <w:szCs w:val="26"/>
        </w:rPr>
        <w:t xml:space="preserve"> и библиотеки</w:t>
      </w:r>
      <w:r w:rsidRPr="008E37A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E37A8">
        <w:rPr>
          <w:rFonts w:ascii="Times New Roman" w:eastAsia="Times New Roman" w:hAnsi="Times New Roman" w:cs="Times New Roman"/>
          <w:sz w:val="26"/>
          <w:szCs w:val="26"/>
        </w:rPr>
        <w:t xml:space="preserve">Меньший процент использования базы учреждений составляют </w:t>
      </w:r>
      <w:r w:rsidRPr="008E37A8">
        <w:rPr>
          <w:rFonts w:ascii="Times New Roman" w:hAnsi="Times New Roman" w:cs="Times New Roman"/>
          <w:sz w:val="26"/>
          <w:szCs w:val="26"/>
        </w:rPr>
        <w:t>учреж</w:t>
      </w:r>
      <w:r>
        <w:rPr>
          <w:rFonts w:ascii="Times New Roman" w:hAnsi="Times New Roman" w:cs="Times New Roman"/>
          <w:sz w:val="26"/>
          <w:szCs w:val="26"/>
        </w:rPr>
        <w:t xml:space="preserve">дения культурно-досугового типа. </w:t>
      </w:r>
      <w:proofErr w:type="gramStart"/>
      <w:r>
        <w:rPr>
          <w:rFonts w:ascii="Times New Roman" w:hAnsi="Times New Roman" w:cs="Times New Roman"/>
          <w:sz w:val="26"/>
          <w:szCs w:val="26"/>
        </w:rPr>
        <w:t>Лишь 26</w:t>
      </w:r>
      <w:r w:rsidRPr="008E37A8">
        <w:rPr>
          <w:rFonts w:ascii="Times New Roman" w:hAnsi="Times New Roman" w:cs="Times New Roman"/>
          <w:sz w:val="26"/>
          <w:szCs w:val="26"/>
        </w:rPr>
        <w:t>% учреждений дополнительного образования детей</w:t>
      </w:r>
      <w:r>
        <w:rPr>
          <w:rFonts w:ascii="Times New Roman" w:hAnsi="Times New Roman" w:cs="Times New Roman"/>
          <w:sz w:val="26"/>
          <w:szCs w:val="26"/>
        </w:rPr>
        <w:t xml:space="preserve"> задействованы в оздоровительной кампании.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Наблюдается отрицательная динамика по количеству проведенных тематических детских мероприятий театрами автономного округа (от -3% БУ Сургутский музыкально-драматический театр до –76% (!) БУ </w:t>
      </w:r>
      <w:proofErr w:type="spellStart"/>
      <w:r>
        <w:rPr>
          <w:rFonts w:ascii="Times New Roman" w:hAnsi="Times New Roman" w:cs="Times New Roman"/>
          <w:sz w:val="26"/>
          <w:szCs w:val="26"/>
        </w:rPr>
        <w:t>Няганский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детский музыкально-драматический театр»).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На основании постановления Правительства от 10 февраля 2012 года № 56-п «О внесении изменений в постановление Правительства Ханты-мансийского автономного округа – Югры от 27 января 2010 года № 21-п «О порядке организации отдыха  и оздоровления детей, проживающих в Ханты-Мансийском автономном округе – Югре»,</w:t>
      </w:r>
      <w:r w:rsidRPr="008E37A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связи с увеличением </w:t>
      </w:r>
      <w:r>
        <w:rPr>
          <w:rFonts w:ascii="Times New Roman" w:hAnsi="Times New Roman" w:cs="Times New Roman"/>
          <w:sz w:val="26"/>
          <w:szCs w:val="26"/>
        </w:rPr>
        <w:t>стоимости одного дня пребывания в лагере, расположенном за пределами автономного округа (1300 рублей против  950 рублей 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2011 году), </w:t>
      </w:r>
      <w:r>
        <w:rPr>
          <w:rFonts w:ascii="Times New Roman" w:eastAsia="Times New Roman" w:hAnsi="Times New Roman" w:cs="Times New Roman"/>
          <w:sz w:val="26"/>
          <w:szCs w:val="26"/>
        </w:rPr>
        <w:t>произошло</w:t>
      </w:r>
      <w:r>
        <w:rPr>
          <w:rFonts w:ascii="Times New Roman" w:hAnsi="Times New Roman" w:cs="Times New Roman"/>
          <w:sz w:val="26"/>
          <w:szCs w:val="26"/>
        </w:rPr>
        <w:t xml:space="preserve">   уменьшение по сравнению с прошлым годом выделения количества путевок в оздоровительный лагерь «Искра», расположенный в азовском морском климатическом районе Краснодарского края  (186 против 231 в 2011 году).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33694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sz w:val="26"/>
          <w:szCs w:val="26"/>
        </w:rPr>
        <w:t>пециализированные</w:t>
      </w:r>
      <w:r w:rsidRPr="00333694">
        <w:rPr>
          <w:rFonts w:ascii="Times New Roman" w:eastAsia="Times New Roman" w:hAnsi="Times New Roman" w:cs="Times New Roman"/>
          <w:sz w:val="26"/>
          <w:szCs w:val="26"/>
        </w:rPr>
        <w:t xml:space="preserve"> учреждений (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детские </w:t>
      </w:r>
      <w:r w:rsidRPr="00333694">
        <w:rPr>
          <w:rFonts w:ascii="Times New Roman" w:eastAsia="Times New Roman" w:hAnsi="Times New Roman" w:cs="Times New Roman"/>
          <w:sz w:val="26"/>
          <w:szCs w:val="26"/>
        </w:rPr>
        <w:t xml:space="preserve">дома отдыха, санатории, базы), соответствующим всем нормам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 требованиям к организации отдыха и оздоровления детей </w:t>
      </w:r>
      <w:r w:rsidRPr="00333694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</w:rPr>
        <w:t>отраслевой</w:t>
      </w:r>
      <w:r w:rsidRPr="00333694">
        <w:rPr>
          <w:rFonts w:ascii="Times New Roman" w:eastAsia="Times New Roman" w:hAnsi="Times New Roman" w:cs="Times New Roman"/>
          <w:sz w:val="26"/>
          <w:szCs w:val="26"/>
        </w:rPr>
        <w:t xml:space="preserve"> подчиненности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отсутствуют;</w:t>
      </w:r>
    </w:p>
    <w:p w:rsidR="00C83637" w:rsidRDefault="00C83637" w:rsidP="00C83637">
      <w:pPr>
        <w:pStyle w:val="a6"/>
        <w:spacing w:after="0" w:line="240" w:lineRule="auto"/>
        <w:ind w:left="450"/>
        <w:jc w:val="both"/>
        <w:rPr>
          <w:rFonts w:ascii="Times New Roman" w:hAnsi="Times New Roman"/>
          <w:color w:val="000000"/>
          <w:sz w:val="26"/>
          <w:szCs w:val="26"/>
        </w:rPr>
      </w:pPr>
      <w:r w:rsidRPr="00DB742E">
        <w:rPr>
          <w:rFonts w:ascii="Times New Roman" w:hAnsi="Times New Roman"/>
          <w:color w:val="000000"/>
          <w:sz w:val="26"/>
          <w:szCs w:val="26"/>
        </w:rPr>
        <w:t>содержание, формы и методы, отраженные в программах</w:t>
      </w:r>
      <w:r>
        <w:rPr>
          <w:rFonts w:ascii="Times New Roman" w:hAnsi="Times New Roman"/>
          <w:color w:val="000000"/>
          <w:sz w:val="26"/>
          <w:szCs w:val="26"/>
        </w:rPr>
        <w:t xml:space="preserve"> мероприятий,</w:t>
      </w:r>
    </w:p>
    <w:p w:rsidR="00C83637" w:rsidRPr="00CB2E84" w:rsidRDefault="00C83637" w:rsidP="00C8363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21F4">
        <w:rPr>
          <w:rFonts w:ascii="Times New Roman" w:hAnsi="Times New Roman" w:cs="Times New Roman"/>
          <w:color w:val="000000"/>
          <w:sz w:val="26"/>
          <w:szCs w:val="26"/>
        </w:rPr>
        <w:t>проводимых учреждениями культуры и искусства автономного округа, ориентированы, в основном, на детей младшег</w:t>
      </w:r>
      <w:r>
        <w:rPr>
          <w:rFonts w:ascii="Times New Roman" w:hAnsi="Times New Roman" w:cs="Times New Roman"/>
          <w:color w:val="000000"/>
          <w:sz w:val="26"/>
          <w:szCs w:val="26"/>
        </w:rPr>
        <w:t>о и среднего школьного возраста,</w:t>
      </w:r>
      <w:r w:rsidRPr="00A821F4">
        <w:rPr>
          <w:rFonts w:ascii="Times New Roman" w:hAnsi="Times New Roman" w:cs="Times New Roman"/>
          <w:color w:val="000000"/>
          <w:sz w:val="26"/>
          <w:szCs w:val="26"/>
        </w:rPr>
        <w:t xml:space="preserve"> недостаточно специальных программ для подростков и старшеклассников;</w:t>
      </w:r>
    </w:p>
    <w:p w:rsidR="00C83637" w:rsidRPr="0077071E" w:rsidRDefault="00C83637" w:rsidP="00C83637">
      <w:pPr>
        <w:spacing w:after="0" w:line="240" w:lineRule="auto"/>
        <w:ind w:firstLine="6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отсутствует системная </w:t>
      </w:r>
      <w:r w:rsidRPr="0077071E">
        <w:rPr>
          <w:rFonts w:ascii="Times New Roman" w:hAnsi="Times New Roman" w:cs="Times New Roman"/>
          <w:sz w:val="26"/>
          <w:szCs w:val="26"/>
        </w:rPr>
        <w:t xml:space="preserve">подготовка квалифицированных кадров </w:t>
      </w:r>
      <w:r>
        <w:rPr>
          <w:rFonts w:ascii="Times New Roman" w:hAnsi="Times New Roman" w:cs="Times New Roman"/>
          <w:sz w:val="26"/>
          <w:szCs w:val="26"/>
        </w:rPr>
        <w:t xml:space="preserve">для летней кампании; сегодня эта подготовка осуществляется в форме краткосрочных семинаров и курсов, однодневных «школ вожатых», основная задача которых -  дать общее представление об организации и проведении летнего отдыха детей и привить минимум навыков  практической работы с детьми в сфере игровых технологий.  </w:t>
      </w:r>
    </w:p>
    <w:p w:rsidR="00C83637" w:rsidRPr="00FD7223" w:rsidRDefault="00C83637" w:rsidP="00C83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223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C83637" w:rsidRPr="0077071E" w:rsidRDefault="00C83637" w:rsidP="00C83637">
      <w:pPr>
        <w:spacing w:after="0" w:line="240" w:lineRule="auto"/>
        <w:ind w:firstLine="643"/>
        <w:jc w:val="both"/>
        <w:rPr>
          <w:rFonts w:ascii="Times New Roman" w:hAnsi="Times New Roman" w:cs="Times New Roman"/>
          <w:sz w:val="26"/>
          <w:szCs w:val="26"/>
        </w:rPr>
      </w:pPr>
      <w:r w:rsidRPr="00FD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Депкультуры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Югры предлагает</w:t>
      </w:r>
      <w:r w:rsidRPr="00FD72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71E">
        <w:rPr>
          <w:rFonts w:ascii="Times New Roman" w:hAnsi="Times New Roman" w:cs="Times New Roman"/>
          <w:sz w:val="26"/>
          <w:szCs w:val="26"/>
        </w:rPr>
        <w:t xml:space="preserve">рассмотреть </w:t>
      </w:r>
      <w:r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Pr="0077071E">
        <w:rPr>
          <w:rFonts w:ascii="Times New Roman" w:hAnsi="Times New Roman" w:cs="Times New Roman"/>
          <w:sz w:val="26"/>
          <w:szCs w:val="26"/>
        </w:rPr>
        <w:t>мер</w:t>
      </w:r>
      <w:r>
        <w:rPr>
          <w:rFonts w:ascii="Times New Roman" w:hAnsi="Times New Roman" w:cs="Times New Roman"/>
          <w:sz w:val="26"/>
          <w:szCs w:val="26"/>
        </w:rPr>
        <w:t xml:space="preserve">ы, </w:t>
      </w:r>
      <w:r w:rsidRPr="00FD7223">
        <w:rPr>
          <w:rFonts w:ascii="Times New Roman" w:hAnsi="Times New Roman" w:cs="Times New Roman"/>
          <w:sz w:val="26"/>
          <w:szCs w:val="26"/>
        </w:rPr>
        <w:t>направленны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FD7223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 xml:space="preserve">поступательное </w:t>
      </w:r>
      <w:r w:rsidRPr="00FD7223">
        <w:rPr>
          <w:rFonts w:ascii="Times New Roman" w:hAnsi="Times New Roman" w:cs="Times New Roman"/>
          <w:sz w:val="26"/>
          <w:szCs w:val="26"/>
        </w:rPr>
        <w:t xml:space="preserve">развитие системы отдыха и оздоровления детей </w:t>
      </w:r>
      <w:r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Pr="00FD7223">
        <w:rPr>
          <w:rFonts w:ascii="Times New Roman" w:hAnsi="Times New Roman" w:cs="Times New Roman"/>
          <w:sz w:val="26"/>
          <w:szCs w:val="26"/>
        </w:rPr>
        <w:t>автономно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FD7223">
        <w:rPr>
          <w:rFonts w:ascii="Times New Roman" w:hAnsi="Times New Roman" w:cs="Times New Roman"/>
          <w:sz w:val="26"/>
          <w:szCs w:val="26"/>
        </w:rPr>
        <w:t xml:space="preserve"> округ</w:t>
      </w:r>
      <w:r>
        <w:rPr>
          <w:rFonts w:ascii="Times New Roman" w:hAnsi="Times New Roman" w:cs="Times New Roman"/>
          <w:sz w:val="26"/>
          <w:szCs w:val="26"/>
        </w:rPr>
        <w:t>а:</w:t>
      </w:r>
    </w:p>
    <w:p w:rsidR="00C83637" w:rsidRDefault="00C83637" w:rsidP="00C83637">
      <w:pPr>
        <w:spacing w:after="0" w:line="240" w:lineRule="auto"/>
        <w:ind w:firstLine="6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дальнейшее с</w:t>
      </w:r>
      <w:r w:rsidRPr="0077071E">
        <w:rPr>
          <w:rFonts w:ascii="Times New Roman" w:hAnsi="Times New Roman" w:cs="Times New Roman"/>
          <w:sz w:val="26"/>
          <w:szCs w:val="26"/>
        </w:rPr>
        <w:t xml:space="preserve">овершенствование инфраструктуры отдыха и форм его </w:t>
      </w:r>
      <w:r>
        <w:rPr>
          <w:rFonts w:ascii="Times New Roman" w:hAnsi="Times New Roman" w:cs="Times New Roman"/>
          <w:sz w:val="26"/>
          <w:szCs w:val="26"/>
        </w:rPr>
        <w:t xml:space="preserve">управления; </w:t>
      </w:r>
    </w:p>
    <w:p w:rsidR="00C83637" w:rsidRPr="0077071E" w:rsidRDefault="00C83637" w:rsidP="00C83637">
      <w:pPr>
        <w:spacing w:after="0" w:line="240" w:lineRule="auto"/>
        <w:ind w:firstLine="64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обеспечение межведомственного взаимодействия в ходе реализации летней кампании на окружном и муниципальных уровнях, между структурными подразделениями муниципалитетов, между администрациями и учреждениями отдыха и оздоровления, между указанными учреждениями и учреждениями социальной сферы, ГО и ЧС.</w:t>
      </w:r>
      <w:proofErr w:type="gramEnd"/>
    </w:p>
    <w:p w:rsidR="00C83637" w:rsidRDefault="00C83637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системной </w:t>
      </w:r>
      <w:r w:rsidRPr="00082970">
        <w:rPr>
          <w:rFonts w:ascii="Times New Roman" w:eastAsia="Times New Roman" w:hAnsi="Times New Roman" w:cs="Times New Roman"/>
          <w:color w:val="000000"/>
          <w:sz w:val="26"/>
          <w:szCs w:val="26"/>
        </w:rPr>
        <w:t>подготовк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Pr="000829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квалифицированных кадров, владеющих современными педагогическими и оздоровительными технологиями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C83637" w:rsidRDefault="00C83637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содержания летнего отдыха программами, учитывающими потребности и психологические особенности детей  разных возрастов;</w:t>
      </w:r>
    </w:p>
    <w:p w:rsidR="00C83637" w:rsidRDefault="00C83637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совершенствование системы внутреннего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организацией и ходом оздоровительной кампании.</w:t>
      </w:r>
    </w:p>
    <w:p w:rsidR="00C83637" w:rsidRDefault="00C83637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3637" w:rsidRDefault="00C83637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3637" w:rsidRDefault="00C83637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3637" w:rsidRDefault="00C83637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3637" w:rsidRDefault="00C83637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3637" w:rsidRDefault="00C83637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73E0" w:rsidRDefault="001D73E0" w:rsidP="00C83637">
      <w:pPr>
        <w:spacing w:after="0" w:line="240" w:lineRule="auto"/>
        <w:ind w:firstLine="64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B06D6" w:rsidRDefault="000B06D6">
      <w:pPr>
        <w:rPr>
          <w:rFonts w:ascii="Times New Roman" w:hAnsi="Times New Roman" w:cs="Times New Roman"/>
          <w:sz w:val="16"/>
          <w:szCs w:val="16"/>
        </w:rPr>
      </w:pPr>
    </w:p>
    <w:p w:rsidR="000B06D6" w:rsidRDefault="000B06D6">
      <w:pPr>
        <w:rPr>
          <w:rFonts w:ascii="Times New Roman" w:hAnsi="Times New Roman" w:cs="Times New Roman"/>
          <w:sz w:val="16"/>
          <w:szCs w:val="16"/>
        </w:rPr>
      </w:pPr>
    </w:p>
    <w:p w:rsidR="000B06D6" w:rsidRDefault="000B06D6">
      <w:pPr>
        <w:rPr>
          <w:rFonts w:ascii="Times New Roman" w:hAnsi="Times New Roman" w:cs="Times New Roman"/>
          <w:sz w:val="16"/>
          <w:szCs w:val="16"/>
        </w:rPr>
      </w:pPr>
    </w:p>
    <w:p w:rsidR="000B06D6" w:rsidRPr="000B06D6" w:rsidRDefault="000B06D6" w:rsidP="000B06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6D6">
        <w:rPr>
          <w:rFonts w:ascii="Times New Roman" w:hAnsi="Times New Roman" w:cs="Times New Roman"/>
          <w:b/>
          <w:sz w:val="28"/>
          <w:szCs w:val="28"/>
        </w:rPr>
        <w:t>СПРАВОЧНАЯ ИНФОРМАЦИЯ</w:t>
      </w:r>
    </w:p>
    <w:p w:rsidR="000B06D6" w:rsidRDefault="000B06D6" w:rsidP="000B06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EB7" w:rsidRDefault="000B06D6" w:rsidP="000B06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0B06D6" w:rsidRDefault="000B06D6" w:rsidP="000B06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 проведенных тематических детских мероприятий за летний период 2012 г.</w:t>
      </w:r>
      <w:r w:rsidR="00E5179C">
        <w:rPr>
          <w:rFonts w:ascii="Times New Roman" w:hAnsi="Times New Roman" w:cs="Times New Roman"/>
          <w:sz w:val="28"/>
          <w:szCs w:val="28"/>
        </w:rPr>
        <w:t xml:space="preserve"> (Отдел музеев, библиотек, выставочной работы и историко-культурного наследия)</w:t>
      </w:r>
    </w:p>
    <w:p w:rsidR="000B06D6" w:rsidRDefault="000B06D6" w:rsidP="000B06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817" w:type="dxa"/>
        <w:tblLook w:val="04A0" w:firstRow="1" w:lastRow="0" w:firstColumn="1" w:lastColumn="0" w:noHBand="0" w:noVBand="1"/>
      </w:tblPr>
      <w:tblGrid>
        <w:gridCol w:w="2489"/>
        <w:gridCol w:w="1852"/>
        <w:gridCol w:w="1844"/>
        <w:gridCol w:w="1788"/>
        <w:gridCol w:w="1844"/>
      </w:tblGrid>
      <w:tr w:rsidR="000B06D6" w:rsidTr="000B06D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Default="000B0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культуры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Default="000B0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тематических детских мероприятий</w:t>
            </w:r>
          </w:p>
          <w:p w:rsidR="000B06D6" w:rsidRDefault="000B0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(ед.)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Default="000B0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Динамика по сравнению с показателями 2011 года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Default="000B0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посещений детьми мероприятий (чел.)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Default="000B0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Динамика по сравнению с показателями 2011 года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0B06D6" w:rsidTr="000B06D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992F46" w:rsidP="00EC08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 xml:space="preserve">БУ «Государственная библиотека </w:t>
            </w:r>
            <w:r w:rsidR="000B06D6" w:rsidRPr="00992F46">
              <w:rPr>
                <w:rFonts w:ascii="Times New Roman" w:hAnsi="Times New Roman" w:cs="Times New Roman"/>
                <w:sz w:val="26"/>
                <w:szCs w:val="26"/>
              </w:rPr>
              <w:t>Югры»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6" w:rsidRPr="00992F46" w:rsidRDefault="000B06D6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92F46">
              <w:rPr>
                <w:rFonts w:ascii="Times New Roman" w:hAnsi="Times New Roman"/>
                <w:sz w:val="26"/>
                <w:szCs w:val="26"/>
                <w:lang w:val="en-US"/>
              </w:rPr>
              <w:t>32</w:t>
            </w:r>
          </w:p>
          <w:p w:rsidR="000B06D6" w:rsidRPr="00992F46" w:rsidRDefault="000B06D6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2F4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6" w:rsidRPr="00992F46" w:rsidRDefault="000B06D6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92F46">
              <w:rPr>
                <w:rFonts w:ascii="Times New Roman" w:hAnsi="Times New Roman"/>
                <w:sz w:val="26"/>
                <w:szCs w:val="26"/>
                <w:lang w:val="en-US"/>
              </w:rPr>
              <w:t>989</w:t>
            </w:r>
          </w:p>
          <w:p w:rsidR="000B06D6" w:rsidRPr="00992F46" w:rsidRDefault="000B06D6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2F46">
              <w:rPr>
                <w:rFonts w:ascii="Times New Roman" w:hAnsi="Times New Roman"/>
                <w:sz w:val="26"/>
                <w:szCs w:val="26"/>
                <w:lang w:val="en-US"/>
              </w:rPr>
              <w:t>14</w:t>
            </w:r>
            <w:r w:rsidRPr="00992F46">
              <w:rPr>
                <w:rFonts w:ascii="Times New Roman" w:hAnsi="Times New Roman"/>
                <w:sz w:val="26"/>
                <w:szCs w:val="26"/>
              </w:rPr>
              <w:t>,3</w:t>
            </w:r>
          </w:p>
        </w:tc>
      </w:tr>
      <w:tr w:rsidR="000B06D6" w:rsidTr="000B06D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992F46" w:rsidP="00EC08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БУ «Музей </w:t>
            </w:r>
            <w:r w:rsidR="000B06D6" w:rsidRPr="00992F46">
              <w:rPr>
                <w:rFonts w:ascii="Times New Roman" w:hAnsi="Times New Roman" w:cs="Times New Roman"/>
                <w:sz w:val="26"/>
                <w:szCs w:val="26"/>
              </w:rPr>
              <w:t>Природы и Человека»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178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 xml:space="preserve">27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28090</w:t>
            </w:r>
          </w:p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 xml:space="preserve">640 </w:t>
            </w:r>
          </w:p>
        </w:tc>
      </w:tr>
      <w:tr w:rsidR="000B06D6" w:rsidTr="000B06D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 w:rsidP="00EC08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БУ «Этнографический музей под открытым небом «</w:t>
            </w:r>
            <w:proofErr w:type="spellStart"/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Торум</w:t>
            </w:r>
            <w:proofErr w:type="spellEnd"/>
            <w:r w:rsidRPr="00992F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Маа</w:t>
            </w:r>
            <w:proofErr w:type="spellEnd"/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16,6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2871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54,6</w:t>
            </w:r>
          </w:p>
        </w:tc>
      </w:tr>
      <w:tr w:rsidR="000B06D6" w:rsidTr="000B06D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 w:rsidP="00EC08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БУ «Музей геологии, нефти и газа»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347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4 940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B06D6" w:rsidTr="000B06D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 w:rsidP="00EC08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БУ «Государственный художественный музей»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438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D6" w:rsidRPr="00992F46" w:rsidRDefault="000B0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</w:tr>
      <w:tr w:rsidR="00992F46" w:rsidTr="005665E4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Pr="00992F46" w:rsidRDefault="00992F46" w:rsidP="00EC08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БУ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Центр </w:t>
            </w: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ремесел»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Pr="00992F46" w:rsidRDefault="00992F46" w:rsidP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26 %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179%</w:t>
            </w:r>
          </w:p>
        </w:tc>
      </w:tr>
      <w:tr w:rsidR="00992F46" w:rsidTr="008D3BF4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Pr="00992F46" w:rsidRDefault="00992F46" w:rsidP="00EC084A">
            <w:pPr>
              <w:spacing w:before="100" w:before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АУ Киноцентр «Югра»</w:t>
            </w:r>
          </w:p>
          <w:p w:rsidR="00992F46" w:rsidRPr="00992F46" w:rsidRDefault="00992F46" w:rsidP="00EC08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Pr="00992F46" w:rsidRDefault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F46" w:rsidRPr="00992F46" w:rsidRDefault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992F46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8,24%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4715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9,4%</w:t>
            </w:r>
          </w:p>
        </w:tc>
      </w:tr>
      <w:tr w:rsidR="00992F46" w:rsidTr="00351D7B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Pr="00992F46" w:rsidRDefault="00992F46" w:rsidP="00EC084A">
            <w:pPr>
              <w:spacing w:before="100" w:before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АУ Театр кукол «</w:t>
            </w:r>
            <w:proofErr w:type="spellStart"/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Барабашка</w:t>
            </w:r>
            <w:proofErr w:type="spellEnd"/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992F46" w:rsidRPr="00992F46" w:rsidRDefault="00992F46" w:rsidP="00EC08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Default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F46" w:rsidRPr="00992F46" w:rsidRDefault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992F46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4366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28%</w:t>
            </w:r>
          </w:p>
        </w:tc>
      </w:tr>
      <w:tr w:rsidR="00992F46" w:rsidTr="00C86C2D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Pr="00992F46" w:rsidRDefault="00992F46" w:rsidP="00EC084A">
            <w:pPr>
              <w:spacing w:before="100" w:before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БУ «Театр кукол»</w:t>
            </w:r>
          </w:p>
          <w:p w:rsidR="00992F46" w:rsidRPr="00992F46" w:rsidRDefault="00992F46" w:rsidP="00EC08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Default="00992F46" w:rsidP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F46" w:rsidRPr="00992F46" w:rsidRDefault="00992F46" w:rsidP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-50%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1462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-32%</w:t>
            </w:r>
          </w:p>
        </w:tc>
      </w:tr>
      <w:tr w:rsidR="00992F46" w:rsidTr="004A520E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Pr="00992F46" w:rsidRDefault="00992F46" w:rsidP="00EC084A">
            <w:pPr>
              <w:spacing w:before="100" w:before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 xml:space="preserve">БУ </w:t>
            </w:r>
            <w:proofErr w:type="spellStart"/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Няганский</w:t>
            </w:r>
            <w:proofErr w:type="spellEnd"/>
            <w:r w:rsidRPr="00992F46">
              <w:rPr>
                <w:rFonts w:ascii="Times New Roman" w:hAnsi="Times New Roman" w:cs="Times New Roman"/>
                <w:sz w:val="26"/>
                <w:szCs w:val="26"/>
              </w:rPr>
              <w:t xml:space="preserve"> детский музыкально-драматический театр</w:t>
            </w:r>
          </w:p>
          <w:p w:rsidR="00992F46" w:rsidRDefault="00992F46" w:rsidP="00EC0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Default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F46" w:rsidRDefault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F46" w:rsidRDefault="00992F46" w:rsidP="00992F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F46" w:rsidRPr="00992F46" w:rsidRDefault="00992F46" w:rsidP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992F46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-76%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1324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-52%</w:t>
            </w:r>
          </w:p>
        </w:tc>
      </w:tr>
      <w:tr w:rsidR="00992F46" w:rsidTr="00992F46">
        <w:trPr>
          <w:trHeight w:val="1278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Pr="00992F46" w:rsidRDefault="00992F46" w:rsidP="00EC084A">
            <w:pPr>
              <w:spacing w:before="100" w:before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БУ Сургутский музыкально драматический театр</w:t>
            </w:r>
          </w:p>
          <w:p w:rsidR="00992F46" w:rsidRPr="00992F46" w:rsidRDefault="00992F46" w:rsidP="00EC08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Default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F46" w:rsidRDefault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F46" w:rsidRPr="00992F46" w:rsidRDefault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992F46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-3%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4284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-31%</w:t>
            </w:r>
          </w:p>
        </w:tc>
      </w:tr>
      <w:tr w:rsidR="00992F46" w:rsidTr="00B1437A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Pr="00992F46" w:rsidRDefault="00992F46" w:rsidP="00EC084A">
            <w:pPr>
              <w:spacing w:before="100" w:before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БУ Театр «Солнце»</w:t>
            </w:r>
          </w:p>
          <w:p w:rsidR="00992F46" w:rsidRPr="00992F46" w:rsidRDefault="00992F46" w:rsidP="00EC08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6" w:rsidRPr="00992F46" w:rsidRDefault="00992F46" w:rsidP="00992F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-10%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2221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6" w:rsidRPr="00992F46" w:rsidRDefault="00992F46" w:rsidP="00326718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2F46">
              <w:rPr>
                <w:rFonts w:ascii="Times New Roman" w:hAnsi="Times New Roman" w:cs="Times New Roman"/>
                <w:sz w:val="26"/>
                <w:szCs w:val="26"/>
              </w:rPr>
              <w:t>-1,9%</w:t>
            </w:r>
          </w:p>
        </w:tc>
      </w:tr>
    </w:tbl>
    <w:p w:rsidR="00FC34E1" w:rsidRDefault="00FC34E1">
      <w:pPr>
        <w:rPr>
          <w:sz w:val="16"/>
          <w:szCs w:val="16"/>
        </w:rPr>
      </w:pPr>
    </w:p>
    <w:p w:rsidR="006013F5" w:rsidRDefault="006013F5">
      <w:pPr>
        <w:rPr>
          <w:sz w:val="16"/>
          <w:szCs w:val="16"/>
        </w:rPr>
      </w:pPr>
    </w:p>
    <w:p w:rsidR="006013F5" w:rsidRPr="00FC34E1" w:rsidRDefault="006013F5" w:rsidP="006013F5">
      <w:pPr>
        <w:spacing w:before="100" w:beforeAutospacing="1"/>
        <w:jc w:val="center"/>
        <w:rPr>
          <w:rFonts w:ascii="Times New Roman" w:hAnsi="Times New Roman" w:cs="Times New Roman"/>
          <w:sz w:val="28"/>
          <w:szCs w:val="28"/>
        </w:rPr>
      </w:pPr>
      <w:r w:rsidRPr="00FC34E1">
        <w:rPr>
          <w:rFonts w:ascii="Times New Roman" w:hAnsi="Times New Roman" w:cs="Times New Roman"/>
          <w:sz w:val="28"/>
          <w:szCs w:val="28"/>
        </w:rPr>
        <w:t>Информация</w:t>
      </w:r>
    </w:p>
    <w:p w:rsidR="006013F5" w:rsidRDefault="006013F5" w:rsidP="006013F5">
      <w:pPr>
        <w:jc w:val="center"/>
        <w:rPr>
          <w:rFonts w:ascii="Times New Roman" w:hAnsi="Times New Roman" w:cs="Times New Roman"/>
          <w:sz w:val="28"/>
          <w:szCs w:val="28"/>
        </w:rPr>
      </w:pPr>
      <w:r w:rsidRPr="00FC34E1">
        <w:rPr>
          <w:rFonts w:ascii="Times New Roman" w:hAnsi="Times New Roman" w:cs="Times New Roman"/>
          <w:sz w:val="28"/>
          <w:szCs w:val="28"/>
        </w:rPr>
        <w:t>О</w:t>
      </w:r>
      <w:r w:rsidR="008E7EB7">
        <w:rPr>
          <w:rFonts w:ascii="Times New Roman" w:hAnsi="Times New Roman" w:cs="Times New Roman"/>
          <w:sz w:val="28"/>
          <w:szCs w:val="28"/>
        </w:rPr>
        <w:t>б</w:t>
      </w:r>
      <w:r w:rsidRPr="00FC34E1">
        <w:rPr>
          <w:rFonts w:ascii="Times New Roman" w:hAnsi="Times New Roman" w:cs="Times New Roman"/>
          <w:sz w:val="28"/>
          <w:szCs w:val="28"/>
        </w:rPr>
        <w:t xml:space="preserve"> </w:t>
      </w:r>
      <w:r w:rsidR="008E7EB7">
        <w:rPr>
          <w:rFonts w:ascii="Times New Roman" w:hAnsi="Times New Roman" w:cs="Times New Roman"/>
          <w:sz w:val="28"/>
          <w:szCs w:val="28"/>
        </w:rPr>
        <w:t>общем количестве</w:t>
      </w:r>
      <w:r w:rsidRPr="00FC34E1">
        <w:rPr>
          <w:rFonts w:ascii="Times New Roman" w:hAnsi="Times New Roman" w:cs="Times New Roman"/>
          <w:sz w:val="28"/>
          <w:szCs w:val="28"/>
        </w:rPr>
        <w:t xml:space="preserve"> детских зрителей</w:t>
      </w:r>
      <w:r w:rsidR="008E7EB7">
        <w:rPr>
          <w:rFonts w:ascii="Times New Roman" w:hAnsi="Times New Roman" w:cs="Times New Roman"/>
          <w:sz w:val="28"/>
          <w:szCs w:val="28"/>
        </w:rPr>
        <w:t xml:space="preserve">, </w:t>
      </w:r>
      <w:r w:rsidR="008E7EB7" w:rsidRPr="00FC34E1">
        <w:rPr>
          <w:rFonts w:ascii="Times New Roman" w:hAnsi="Times New Roman" w:cs="Times New Roman"/>
          <w:sz w:val="28"/>
          <w:szCs w:val="28"/>
        </w:rPr>
        <w:t>количестве проведенных тем</w:t>
      </w:r>
      <w:r w:rsidR="008E7EB7">
        <w:rPr>
          <w:rFonts w:ascii="Times New Roman" w:hAnsi="Times New Roman" w:cs="Times New Roman"/>
          <w:sz w:val="28"/>
          <w:szCs w:val="28"/>
        </w:rPr>
        <w:t>атических детских мероприятий</w:t>
      </w:r>
      <w:r w:rsidRPr="00FC34E1">
        <w:rPr>
          <w:rFonts w:ascii="Times New Roman" w:hAnsi="Times New Roman" w:cs="Times New Roman"/>
          <w:sz w:val="28"/>
          <w:szCs w:val="28"/>
        </w:rPr>
        <w:t xml:space="preserve"> за летний период 2012 года</w:t>
      </w:r>
      <w:r>
        <w:rPr>
          <w:rFonts w:ascii="Times New Roman" w:hAnsi="Times New Roman" w:cs="Times New Roman"/>
          <w:sz w:val="28"/>
          <w:szCs w:val="28"/>
        </w:rPr>
        <w:t xml:space="preserve"> учреждениями культуры, подведомственными органам исполнительной власти муниципальных</w:t>
      </w:r>
      <w:r w:rsidR="008E7EB7">
        <w:rPr>
          <w:rFonts w:ascii="Times New Roman" w:hAnsi="Times New Roman" w:cs="Times New Roman"/>
          <w:sz w:val="28"/>
          <w:szCs w:val="28"/>
        </w:rPr>
        <w:t xml:space="preserve"> образований автономного округа, количестве лагерей с дневным пребыванием детей на базе МУК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5"/>
        <w:gridCol w:w="3127"/>
        <w:gridCol w:w="3544"/>
      </w:tblGrid>
      <w:tr w:rsidR="00A55E37" w:rsidRPr="00FC34E1" w:rsidTr="00A55E37">
        <w:tc>
          <w:tcPr>
            <w:tcW w:w="2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E37" w:rsidRPr="00FC34E1" w:rsidRDefault="00A55E37" w:rsidP="00A55E37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</w:t>
            </w:r>
            <w:r w:rsidRPr="00FC34E1">
              <w:rPr>
                <w:rFonts w:ascii="Times New Roman" w:hAnsi="Times New Roman" w:cs="Times New Roman"/>
                <w:sz w:val="28"/>
                <w:szCs w:val="28"/>
              </w:rPr>
              <w:t>оличество проведенных тематических детских мероприятий</w:t>
            </w:r>
          </w:p>
        </w:tc>
        <w:tc>
          <w:tcPr>
            <w:tcW w:w="3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E37" w:rsidRPr="00FC34E1" w:rsidRDefault="00A55E37" w:rsidP="006013F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34E1">
              <w:rPr>
                <w:rFonts w:ascii="Times New Roman" w:hAnsi="Times New Roman" w:cs="Times New Roman"/>
                <w:sz w:val="28"/>
                <w:szCs w:val="28"/>
              </w:rPr>
              <w:t>Общее количество обслуженных детских зрителей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E37" w:rsidRPr="00FC34E1" w:rsidRDefault="00A55E37" w:rsidP="006013F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лагерей с дневным пребыванием на базе муниципальных учреждений культуры</w:t>
            </w:r>
          </w:p>
        </w:tc>
      </w:tr>
      <w:tr w:rsidR="00A55E37" w:rsidRPr="00FC34E1" w:rsidTr="00A55E37">
        <w:tc>
          <w:tcPr>
            <w:tcW w:w="2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E37" w:rsidRPr="00FC34E1" w:rsidRDefault="00A55E37" w:rsidP="006013F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11 513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E37" w:rsidRPr="00FC34E1" w:rsidRDefault="00A55E37" w:rsidP="006013F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45 147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E37" w:rsidRPr="00FC34E1" w:rsidRDefault="00A55E37" w:rsidP="006013F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6013F5" w:rsidRDefault="006013F5" w:rsidP="006013F5">
      <w:pPr>
        <w:jc w:val="center"/>
        <w:rPr>
          <w:sz w:val="16"/>
          <w:szCs w:val="16"/>
        </w:rPr>
      </w:pPr>
    </w:p>
    <w:p w:rsidR="001D73E0" w:rsidRDefault="001D73E0" w:rsidP="006013F5">
      <w:pPr>
        <w:jc w:val="center"/>
        <w:rPr>
          <w:sz w:val="16"/>
          <w:szCs w:val="16"/>
        </w:rPr>
      </w:pPr>
    </w:p>
    <w:p w:rsidR="001D73E0" w:rsidRDefault="001D73E0" w:rsidP="006013F5">
      <w:pPr>
        <w:jc w:val="center"/>
        <w:rPr>
          <w:sz w:val="16"/>
          <w:szCs w:val="16"/>
        </w:rPr>
      </w:pPr>
    </w:p>
    <w:p w:rsidR="001D73E0" w:rsidRDefault="001D73E0" w:rsidP="006013F5">
      <w:pPr>
        <w:jc w:val="center"/>
        <w:rPr>
          <w:sz w:val="16"/>
          <w:szCs w:val="16"/>
        </w:rPr>
      </w:pPr>
    </w:p>
    <w:p w:rsidR="001D73E0" w:rsidRDefault="001D73E0" w:rsidP="006013F5">
      <w:pPr>
        <w:jc w:val="center"/>
        <w:rPr>
          <w:sz w:val="16"/>
          <w:szCs w:val="16"/>
        </w:rPr>
      </w:pPr>
    </w:p>
    <w:p w:rsidR="001D73E0" w:rsidRDefault="001D73E0" w:rsidP="001D73E0">
      <w:pPr>
        <w:rPr>
          <w:sz w:val="16"/>
          <w:szCs w:val="16"/>
        </w:rPr>
      </w:pPr>
    </w:p>
    <w:p w:rsidR="00C85C71" w:rsidRDefault="00C85C71" w:rsidP="001D73E0">
      <w:pPr>
        <w:rPr>
          <w:sz w:val="16"/>
          <w:szCs w:val="16"/>
        </w:rPr>
      </w:pPr>
    </w:p>
    <w:p w:rsidR="001D73E0" w:rsidRPr="004A31EB" w:rsidRDefault="001D73E0" w:rsidP="001D73E0">
      <w:pPr>
        <w:rPr>
          <w:sz w:val="16"/>
          <w:szCs w:val="16"/>
        </w:rPr>
      </w:pPr>
    </w:p>
    <w:sectPr w:rsidR="001D73E0" w:rsidRPr="004A31EB" w:rsidSect="00C85C7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58A" w:rsidRDefault="00AF258A" w:rsidP="00C85C71">
      <w:pPr>
        <w:spacing w:after="0" w:line="240" w:lineRule="auto"/>
      </w:pPr>
      <w:r>
        <w:separator/>
      </w:r>
    </w:p>
  </w:endnote>
  <w:endnote w:type="continuationSeparator" w:id="0">
    <w:p w:rsidR="00AF258A" w:rsidRDefault="00AF258A" w:rsidP="00C85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58A" w:rsidRDefault="00AF258A" w:rsidP="00C85C71">
      <w:pPr>
        <w:spacing w:after="0" w:line="240" w:lineRule="auto"/>
      </w:pPr>
      <w:r>
        <w:separator/>
      </w:r>
    </w:p>
  </w:footnote>
  <w:footnote w:type="continuationSeparator" w:id="0">
    <w:p w:rsidR="00AF258A" w:rsidRDefault="00AF258A" w:rsidP="00C85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784260"/>
      <w:docPartObj>
        <w:docPartGallery w:val="Page Numbers (Top of Page)"/>
        <w:docPartUnique/>
      </w:docPartObj>
    </w:sdtPr>
    <w:sdtEndPr/>
    <w:sdtContent>
      <w:p w:rsidR="00C85C71" w:rsidRDefault="00C85C7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36F">
          <w:rPr>
            <w:noProof/>
          </w:rPr>
          <w:t>2</w:t>
        </w:r>
        <w:r>
          <w:fldChar w:fldCharType="end"/>
        </w:r>
      </w:p>
    </w:sdtContent>
  </w:sdt>
  <w:p w:rsidR="00C85C71" w:rsidRDefault="00C85C7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79D3"/>
    <w:multiLevelType w:val="multilevel"/>
    <w:tmpl w:val="EA3A3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EF70439"/>
    <w:multiLevelType w:val="hybridMultilevel"/>
    <w:tmpl w:val="4438A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70746"/>
    <w:multiLevelType w:val="hybridMultilevel"/>
    <w:tmpl w:val="FBAA5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237A6"/>
    <w:multiLevelType w:val="hybridMultilevel"/>
    <w:tmpl w:val="6FAA643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7637"/>
    <w:rsid w:val="000B06D6"/>
    <w:rsid w:val="00144DC5"/>
    <w:rsid w:val="00147030"/>
    <w:rsid w:val="00155227"/>
    <w:rsid w:val="001D73E0"/>
    <w:rsid w:val="00220865"/>
    <w:rsid w:val="002842C4"/>
    <w:rsid w:val="003454FF"/>
    <w:rsid w:val="004A31EB"/>
    <w:rsid w:val="006013F5"/>
    <w:rsid w:val="00711B36"/>
    <w:rsid w:val="00732B0B"/>
    <w:rsid w:val="00754126"/>
    <w:rsid w:val="007D26BC"/>
    <w:rsid w:val="00822D79"/>
    <w:rsid w:val="00834C6A"/>
    <w:rsid w:val="008E7EB7"/>
    <w:rsid w:val="009430A4"/>
    <w:rsid w:val="00992F46"/>
    <w:rsid w:val="00A55E37"/>
    <w:rsid w:val="00AF258A"/>
    <w:rsid w:val="00BA7796"/>
    <w:rsid w:val="00C83637"/>
    <w:rsid w:val="00C85C71"/>
    <w:rsid w:val="00D61C0D"/>
    <w:rsid w:val="00DE630D"/>
    <w:rsid w:val="00E069C0"/>
    <w:rsid w:val="00E37637"/>
    <w:rsid w:val="00E5179C"/>
    <w:rsid w:val="00E63B80"/>
    <w:rsid w:val="00E73E19"/>
    <w:rsid w:val="00EC084A"/>
    <w:rsid w:val="00F05087"/>
    <w:rsid w:val="00F434C3"/>
    <w:rsid w:val="00F8092D"/>
    <w:rsid w:val="00F80BCC"/>
    <w:rsid w:val="00FB42B2"/>
    <w:rsid w:val="00FC34E1"/>
    <w:rsid w:val="00FF336F"/>
    <w:rsid w:val="00FF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376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22086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22086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22086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22D79"/>
    <w:pPr>
      <w:ind w:left="708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0B06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85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85C71"/>
  </w:style>
  <w:style w:type="paragraph" w:styleId="aa">
    <w:name w:val="footer"/>
    <w:basedOn w:val="a"/>
    <w:link w:val="ab"/>
    <w:uiPriority w:val="99"/>
    <w:unhideWhenUsed/>
    <w:rsid w:val="00C85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85C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9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6C8617A-B433-462B-9C69-A7B8E09A5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2356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Сидорейко Надежда Валерьевна</dc:creator>
  <cp:keywords/>
  <dc:description/>
  <cp:lastModifiedBy>Сидорейко Надежда Валерьевна</cp:lastModifiedBy>
  <cp:revision>40</cp:revision>
  <dcterms:created xsi:type="dcterms:W3CDTF">2012-10-02T05:22:00Z</dcterms:created>
  <dcterms:modified xsi:type="dcterms:W3CDTF">2012-12-07T04:43:00Z</dcterms:modified>
</cp:coreProperties>
</file>