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EDA" w:rsidRPr="003850A5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выступления</w:t>
      </w:r>
      <w:r w:rsidRPr="00385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B62EDA" w:rsidRDefault="00B62EDA" w:rsidP="00B62ED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B4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Реализация инновационных проектов в сфере культуры. Разработка и применение мультимедийных программ в экспозиции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ыставки 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Самотлор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озеро судеб»</w:t>
      </w:r>
    </w:p>
    <w:p w:rsidR="00B62EDA" w:rsidRPr="00B62EDA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стратегической сессии, круглого стола, панельной дискуссии:</w:t>
      </w:r>
    </w:p>
    <w:p w:rsidR="00B62EDA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2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Круглый стол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IT</w:t>
      </w:r>
      <w:r w:rsidRPr="00B62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учреждениях культуры»</w:t>
      </w:r>
    </w:p>
    <w:p w:rsidR="00B62EDA" w:rsidRPr="00B62EDA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Фамилия, имя, отчество докладчика (-</w:t>
      </w:r>
      <w:proofErr w:type="spellStart"/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proofErr w:type="spellEnd"/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полностью</w:t>
      </w:r>
    </w:p>
    <w:p w:rsidR="00B62EDA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Серяков Вадим Александрович</w:t>
      </w:r>
    </w:p>
    <w:p w:rsidR="00B62EDA" w:rsidRDefault="00B62EDA" w:rsidP="00B62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Полное наименование организации (-й) и занимаемая (-</w:t>
      </w:r>
      <w:proofErr w:type="spellStart"/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</w:t>
      </w:r>
      <w:proofErr w:type="spellEnd"/>
      <w:r w:rsidRPr="00B62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должность (-и)</w:t>
      </w:r>
    </w:p>
    <w:p w:rsidR="00B62EDA" w:rsidRDefault="00DB1BD1" w:rsidP="00B62EDA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244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ФГАОУ ВО «Научно-исследовательский Томский политехнический университет»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доцент</w:t>
      </w:r>
    </w:p>
    <w:p w:rsidR="00DB1BD1" w:rsidRDefault="00DB1BD1" w:rsidP="00B62E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Почтовый адрес организации (-й)</w:t>
      </w:r>
    </w:p>
    <w:p w:rsidR="00B62EDA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sz w:val="24"/>
          <w:szCs w:val="24"/>
          <w:lang w:eastAsia="ru-RU"/>
        </w:rPr>
        <w:t>634050</w:t>
      </w:r>
    </w:p>
    <w:p w:rsidR="00DB1BD1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и факс</w:t>
      </w:r>
    </w:p>
    <w:p w:rsidR="00DB1BD1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sz w:val="24"/>
          <w:szCs w:val="24"/>
          <w:lang w:eastAsia="ru-RU"/>
        </w:rPr>
        <w:t>8-952-804-28-53</w:t>
      </w:r>
    </w:p>
    <w:p w:rsidR="00DB1BD1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 (e-</w:t>
      </w:r>
      <w:proofErr w:type="spellStart"/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mail</w:t>
      </w:r>
      <w:proofErr w:type="spellEnd"/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DB1BD1" w:rsidRPr="00DB1BD1" w:rsidRDefault="003850A5" w:rsidP="00DB1B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DB1BD1" w:rsidRPr="00FC485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seryakov</w:t>
        </w:r>
        <w:r w:rsidR="00DB1BD1" w:rsidRPr="00DB1BD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DB1BD1" w:rsidRPr="00FC485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tpu</w:t>
        </w:r>
        <w:r w:rsidR="00DB1BD1" w:rsidRPr="00DB1BD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DB1BD1" w:rsidRPr="00FC485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DB1BD1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B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Тезисы доклада</w:t>
      </w:r>
    </w:p>
    <w:p w:rsidR="00DB1BD1" w:rsidRDefault="00DB1BD1" w:rsidP="00DB1BD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2EDA" w:rsidRDefault="00AC0BB5" w:rsidP="00630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мультимедийных технологий по средствам образовательных и обучающих видеороликов в экспозиции музея</w:t>
      </w:r>
      <w:r w:rsidR="008769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примере экспозиции выставки «</w:t>
      </w:r>
      <w:proofErr w:type="spellStart"/>
      <w:r w:rsidR="008769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Самотлор</w:t>
      </w:r>
      <w:proofErr w:type="spellEnd"/>
      <w:r w:rsidR="00876960" w:rsidRPr="008769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8769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озеро сердце»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30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Использование 3</w:t>
      </w:r>
      <w:r w:rsidR="00630E7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="00630E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 как основного средства при решении концептуальной задачи по раскрытию идеи становления и развития нефтяных месторождений.</w:t>
      </w:r>
    </w:p>
    <w:p w:rsidR="00630E7D" w:rsidRDefault="00600D44" w:rsidP="00630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D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инновационных проектов в сфере культуры: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выставочный центр ТПУ, зал современной истории ТПУ, палеонтологический музей ТПУ. Современные технологии</w:t>
      </w:r>
      <w:r w:rsidR="00B000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методы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средства реализации проектов.</w:t>
      </w:r>
    </w:p>
    <w:p w:rsidR="00600D44" w:rsidRDefault="00B0000A" w:rsidP="00630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Применение современных технологий в образовании на примере проекта «</w:t>
      </w:r>
      <w:r w:rsidRPr="0089798E">
        <w:rPr>
          <w:rFonts w:ascii="Times New Roman" w:hAnsi="Times New Roman" w:cs="Times New Roman"/>
          <w:sz w:val="24"/>
          <w:szCs w:val="24"/>
        </w:rPr>
        <w:t>Методика организации выпускных квалификационных экзаменов с применением технологии кейс-</w:t>
      </w:r>
      <w:proofErr w:type="spellStart"/>
      <w:r w:rsidRPr="0089798E">
        <w:rPr>
          <w:rFonts w:ascii="Times New Roman" w:hAnsi="Times New Roman" w:cs="Times New Roman"/>
          <w:sz w:val="24"/>
          <w:szCs w:val="24"/>
        </w:rPr>
        <w:t>стади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ТомскТрансгаз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Томск. </w:t>
      </w:r>
      <w:r w:rsidRPr="00B0000A">
        <w:rPr>
          <w:rFonts w:ascii="Times New Roman" w:hAnsi="Times New Roman" w:cs="Times New Roman"/>
          <w:sz w:val="24"/>
          <w:szCs w:val="24"/>
        </w:rPr>
        <w:t xml:space="preserve">Методика осуществляется с использованием технологии беспроводной связи NFC. Для осуществления методики используются </w:t>
      </w:r>
      <w:r w:rsidR="003850A5">
        <w:rPr>
          <w:rFonts w:ascii="Times New Roman" w:hAnsi="Times New Roman" w:cs="Times New Roman"/>
          <w:sz w:val="24"/>
          <w:szCs w:val="24"/>
        </w:rPr>
        <w:t>«</w:t>
      </w:r>
      <w:r w:rsidRPr="00B0000A">
        <w:rPr>
          <w:rFonts w:ascii="Times New Roman" w:hAnsi="Times New Roman" w:cs="Times New Roman"/>
          <w:sz w:val="24"/>
          <w:szCs w:val="24"/>
        </w:rPr>
        <w:t>умные</w:t>
      </w:r>
      <w:r w:rsidR="003850A5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B0000A">
        <w:rPr>
          <w:rFonts w:ascii="Times New Roman" w:hAnsi="Times New Roman" w:cs="Times New Roman"/>
          <w:sz w:val="24"/>
          <w:szCs w:val="24"/>
        </w:rPr>
        <w:t xml:space="preserve"> часы.</w:t>
      </w:r>
    </w:p>
    <w:p w:rsidR="00B0000A" w:rsidRPr="00B0000A" w:rsidRDefault="00B0000A" w:rsidP="00630E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центра промышленного дизайна ТПУ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Икселион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hyperlink r:id="rId5" w:history="1"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ikselion</w:t>
        </w:r>
        <w:proofErr w:type="spellEnd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tpu</w:t>
        </w:r>
        <w:proofErr w:type="spellEnd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A85CE5" w:rsidRPr="00FC4853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  <w:r w:rsidRPr="00B000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Роль центра в обучении студентов по специальности «Дизайн», профиль «Промышленный дизайн»</w:t>
      </w:r>
      <w:r w:rsidR="00A85CE5">
        <w:rPr>
          <w:rFonts w:ascii="Times New Roman" w:hAnsi="Times New Roman" w:cs="Times New Roman"/>
          <w:sz w:val="24"/>
          <w:szCs w:val="24"/>
        </w:rPr>
        <w:t xml:space="preserve"> и его место в структуре вуза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85CE5">
        <w:rPr>
          <w:rFonts w:ascii="Times New Roman" w:hAnsi="Times New Roman" w:cs="Times New Roman"/>
          <w:sz w:val="24"/>
          <w:szCs w:val="24"/>
        </w:rPr>
        <w:t xml:space="preserve"> Основные направления деятельности центра и значимые реализованные проекты по промышленному дизайну.</w:t>
      </w:r>
    </w:p>
    <w:p w:rsidR="00B0000A" w:rsidRDefault="00B0000A" w:rsidP="00630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0D44" w:rsidRPr="00600D44" w:rsidRDefault="00600D44" w:rsidP="00630E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5313" w:rsidRDefault="003850A5"/>
    <w:sectPr w:rsidR="00F25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08"/>
    <w:rsid w:val="002821E3"/>
    <w:rsid w:val="003850A5"/>
    <w:rsid w:val="00494ECF"/>
    <w:rsid w:val="00600D44"/>
    <w:rsid w:val="00630E7D"/>
    <w:rsid w:val="007F6BF2"/>
    <w:rsid w:val="00876960"/>
    <w:rsid w:val="00A85CE5"/>
    <w:rsid w:val="00AC0BB5"/>
    <w:rsid w:val="00B0000A"/>
    <w:rsid w:val="00B3649F"/>
    <w:rsid w:val="00B62EDA"/>
    <w:rsid w:val="00DB1BD1"/>
    <w:rsid w:val="00F70908"/>
    <w:rsid w:val="00FE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387BAF-75D3-4CF2-87E3-AF26E97E9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1B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kselion.tpu.ru/" TargetMode="External"/><Relationship Id="rId4" Type="http://schemas.openxmlformats.org/officeDocument/2006/relationships/hyperlink" Target="mailto:seryakov@tp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Надежда Николаевна</dc:creator>
  <cp:keywords/>
  <dc:description/>
  <cp:lastModifiedBy>RePack by Diakov</cp:lastModifiedBy>
  <cp:revision>11</cp:revision>
  <dcterms:created xsi:type="dcterms:W3CDTF">2016-05-19T12:31:00Z</dcterms:created>
  <dcterms:modified xsi:type="dcterms:W3CDTF">2016-05-25T14:27:00Z</dcterms:modified>
</cp:coreProperties>
</file>