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21" w:rsidRPr="00992973" w:rsidRDefault="00335521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576D" w:rsidRPr="00154EFF" w:rsidRDefault="00154EFF" w:rsidP="00D4576D">
      <w:pPr>
        <w:pStyle w:val="111"/>
        <w:spacing w:before="0" w:after="0" w:line="240" w:lineRule="auto"/>
        <w:rPr>
          <w:rStyle w:val="11"/>
          <w:b/>
          <w:sz w:val="22"/>
          <w:szCs w:val="22"/>
        </w:rPr>
      </w:pPr>
      <w:r w:rsidRPr="00154EFF">
        <w:rPr>
          <w:rStyle w:val="11"/>
          <w:b/>
          <w:sz w:val="22"/>
          <w:szCs w:val="22"/>
        </w:rPr>
        <w:t>ПРОФИЛЬ ДОЛЖНОСТИ</w:t>
      </w:r>
    </w:p>
    <w:p w:rsidR="00D4576D" w:rsidRPr="00154EFF" w:rsidRDefault="00D4576D" w:rsidP="00154EFF">
      <w:pPr>
        <w:pStyle w:val="111"/>
        <w:spacing w:before="0" w:after="0" w:line="240" w:lineRule="auto"/>
        <w:rPr>
          <w:b/>
          <w:sz w:val="22"/>
          <w:szCs w:val="22"/>
        </w:rPr>
      </w:pPr>
      <w:r w:rsidRPr="00154EFF">
        <w:rPr>
          <w:rStyle w:val="11"/>
          <w:b/>
          <w:sz w:val="22"/>
          <w:szCs w:val="22"/>
        </w:rPr>
        <w:t xml:space="preserve"> </w:t>
      </w:r>
    </w:p>
    <w:tbl>
      <w:tblPr>
        <w:tblW w:w="10207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3"/>
        <w:gridCol w:w="7124"/>
      </w:tblGrid>
      <w:tr w:rsidR="00D87513" w:rsidRPr="00154EFF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87513" w:rsidRPr="00154EFF" w:rsidRDefault="00D87513" w:rsidP="0063195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  <w:bCs/>
              </w:rPr>
              <w:t xml:space="preserve">Наименование должности 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154EFF" w:rsidRDefault="00154EFF" w:rsidP="00616608">
            <w:pPr>
              <w:spacing w:after="0" w:line="240" w:lineRule="auto"/>
              <w:ind w:left="21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193DAF" w:rsidRPr="00154EFF">
              <w:rPr>
                <w:rFonts w:ascii="Times New Roman" w:hAnsi="Times New Roman" w:cs="Times New Roman"/>
              </w:rPr>
              <w:t>лавный специалист</w:t>
            </w:r>
            <w:r w:rsidR="00F77049" w:rsidRPr="00154EFF">
              <w:rPr>
                <w:rFonts w:ascii="Times New Roman" w:hAnsi="Times New Roman" w:cs="Times New Roman"/>
              </w:rPr>
              <w:t xml:space="preserve"> отдела правовой, организационной и кадровой работы </w:t>
            </w:r>
            <w:r w:rsidR="00D87513" w:rsidRPr="00154EFF">
              <w:rPr>
                <w:rFonts w:ascii="Times New Roman" w:hAnsi="Times New Roman" w:cs="Times New Roman"/>
              </w:rPr>
              <w:t xml:space="preserve">Департамента </w:t>
            </w:r>
            <w:r w:rsidR="00F77049" w:rsidRPr="00154EFF">
              <w:rPr>
                <w:rFonts w:ascii="Times New Roman" w:hAnsi="Times New Roman" w:cs="Times New Roman"/>
              </w:rPr>
              <w:t xml:space="preserve">культуры </w:t>
            </w:r>
            <w:r w:rsidR="00D87513" w:rsidRPr="00154EFF">
              <w:rPr>
                <w:rFonts w:ascii="Times New Roman" w:hAnsi="Times New Roman" w:cs="Times New Roman"/>
              </w:rPr>
              <w:t>Ханты-Мансийского автономного округа – Югры</w:t>
            </w:r>
          </w:p>
          <w:p w:rsidR="00D87513" w:rsidRPr="00154EFF" w:rsidRDefault="00D87513" w:rsidP="00616608">
            <w:pPr>
              <w:spacing w:after="0" w:line="240" w:lineRule="auto"/>
              <w:ind w:left="21" w:right="11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7513" w:rsidRPr="00154EFF" w:rsidTr="0063195A">
        <w:trPr>
          <w:trHeight w:val="411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154EFF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b/>
                <w:sz w:val="22"/>
                <w:szCs w:val="22"/>
              </w:rPr>
            </w:pPr>
            <w:r w:rsidRPr="00154EFF">
              <w:rPr>
                <w:b/>
                <w:sz w:val="22"/>
                <w:szCs w:val="22"/>
              </w:rPr>
              <w:t>Категория и группа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154EFF" w:rsidRDefault="00D87513" w:rsidP="00F77049">
            <w:pPr>
              <w:spacing w:after="0" w:line="240" w:lineRule="auto"/>
              <w:ind w:left="21"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Категория «</w:t>
            </w:r>
            <w:r w:rsidR="00193DAF" w:rsidRPr="00154EFF">
              <w:rPr>
                <w:rFonts w:ascii="Times New Roman" w:hAnsi="Times New Roman" w:cs="Times New Roman"/>
              </w:rPr>
              <w:t xml:space="preserve">обеспечивающие </w:t>
            </w:r>
            <w:r w:rsidR="00F77049" w:rsidRPr="00154EFF">
              <w:rPr>
                <w:rFonts w:ascii="Times New Roman" w:hAnsi="Times New Roman" w:cs="Times New Roman"/>
              </w:rPr>
              <w:t>специалисты</w:t>
            </w:r>
            <w:r w:rsidRPr="00154EFF">
              <w:rPr>
                <w:rFonts w:ascii="Times New Roman" w:hAnsi="Times New Roman" w:cs="Times New Roman"/>
              </w:rPr>
              <w:t>», группа «</w:t>
            </w:r>
            <w:r w:rsidR="00F77049" w:rsidRPr="00154EFF">
              <w:rPr>
                <w:rFonts w:ascii="Times New Roman" w:hAnsi="Times New Roman" w:cs="Times New Roman"/>
              </w:rPr>
              <w:t>старшие</w:t>
            </w:r>
            <w:r w:rsidRPr="00154EFF">
              <w:rPr>
                <w:rFonts w:ascii="Times New Roman" w:hAnsi="Times New Roman" w:cs="Times New Roman"/>
              </w:rPr>
              <w:t>»</w:t>
            </w:r>
          </w:p>
        </w:tc>
      </w:tr>
      <w:tr w:rsidR="00D87513" w:rsidRPr="00154EFF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154EFF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color w:val="FF0000"/>
                <w:sz w:val="22"/>
                <w:szCs w:val="22"/>
              </w:rPr>
            </w:pPr>
            <w:r w:rsidRPr="00154EFF">
              <w:rPr>
                <w:b/>
                <w:sz w:val="22"/>
                <w:szCs w:val="22"/>
              </w:rPr>
              <w:t xml:space="preserve">Область </w:t>
            </w:r>
            <w:proofErr w:type="gramStart"/>
            <w:r w:rsidRPr="00154EFF">
              <w:rPr>
                <w:b/>
                <w:sz w:val="22"/>
                <w:szCs w:val="22"/>
              </w:rPr>
              <w:t>профессиональной</w:t>
            </w:r>
            <w:proofErr w:type="gramEnd"/>
            <w:r w:rsidRPr="00154EFF">
              <w:rPr>
                <w:b/>
                <w:sz w:val="22"/>
                <w:szCs w:val="22"/>
              </w:rPr>
              <w:t xml:space="preserve"> служебной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154EFF" w:rsidRPr="002F56B0" w:rsidRDefault="00154EFF" w:rsidP="00154EFF">
            <w:pPr>
              <w:spacing w:after="0" w:line="240" w:lineRule="auto"/>
              <w:ind w:left="21" w:right="113"/>
              <w:rPr>
                <w:rFonts w:ascii="Times New Roman" w:hAnsi="Times New Roman" w:cs="Times New Roman"/>
              </w:rPr>
            </w:pPr>
            <w:r w:rsidRPr="002F56B0">
              <w:rPr>
                <w:rFonts w:ascii="Times New Roman" w:hAnsi="Times New Roman" w:cs="Times New Roman"/>
              </w:rPr>
              <w:t>Управление в сфере культуры и национальной политики</w:t>
            </w:r>
          </w:p>
          <w:p w:rsidR="00154EFF" w:rsidRPr="002F56B0" w:rsidRDefault="00154EFF" w:rsidP="00154EFF">
            <w:pPr>
              <w:spacing w:after="0" w:line="240" w:lineRule="auto"/>
              <w:ind w:left="21" w:right="113"/>
              <w:rPr>
                <w:rFonts w:ascii="Times New Roman" w:hAnsi="Times New Roman" w:cs="Times New Roman"/>
              </w:rPr>
            </w:pPr>
            <w:r w:rsidRPr="002F56B0">
              <w:rPr>
                <w:rFonts w:ascii="Times New Roman" w:hAnsi="Times New Roman" w:cs="Times New Roman"/>
              </w:rPr>
              <w:t>Обеспечение деятельности государственного органа</w:t>
            </w:r>
          </w:p>
          <w:p w:rsidR="00D87513" w:rsidRPr="00154EFF" w:rsidRDefault="00616608" w:rsidP="00616608">
            <w:pPr>
              <w:spacing w:after="0" w:line="240" w:lineRule="auto"/>
              <w:ind w:left="21" w:right="113"/>
              <w:rPr>
                <w:rFonts w:ascii="Times New Roman" w:hAnsi="Times New Roman" w:cs="Times New Roman"/>
                <w:i/>
              </w:rPr>
            </w:pPr>
            <w:r w:rsidRPr="00154EFF">
              <w:rPr>
                <w:rFonts w:ascii="Times New Roman" w:hAnsi="Times New Roman" w:cs="Times New Roman"/>
              </w:rPr>
              <w:t>Управление в сфере архивного дела и делопроизводства</w:t>
            </w:r>
          </w:p>
        </w:tc>
      </w:tr>
      <w:tr w:rsidR="00D87513" w:rsidRPr="00154EFF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154EFF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color w:val="FF0000"/>
                <w:sz w:val="22"/>
                <w:szCs w:val="22"/>
              </w:rPr>
            </w:pPr>
            <w:r w:rsidRPr="00154EFF">
              <w:rPr>
                <w:b/>
                <w:sz w:val="22"/>
                <w:szCs w:val="22"/>
              </w:rPr>
              <w:t xml:space="preserve">Вид </w:t>
            </w:r>
            <w:proofErr w:type="gramStart"/>
            <w:r w:rsidRPr="00154EFF">
              <w:rPr>
                <w:b/>
                <w:sz w:val="22"/>
                <w:szCs w:val="22"/>
              </w:rPr>
              <w:t>профессиональной</w:t>
            </w:r>
            <w:proofErr w:type="gramEnd"/>
            <w:r w:rsidRPr="00154EFF">
              <w:rPr>
                <w:b/>
                <w:sz w:val="22"/>
                <w:szCs w:val="22"/>
              </w:rPr>
              <w:t xml:space="preserve"> служебной деятельности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154EFF" w:rsidRDefault="00616608" w:rsidP="00616608">
            <w:pPr>
              <w:spacing w:after="0" w:line="240" w:lineRule="auto"/>
              <w:ind w:left="21" w:right="113"/>
              <w:jc w:val="both"/>
              <w:rPr>
                <w:rFonts w:ascii="Times New Roman" w:hAnsi="Times New Roman" w:cs="Times New Roman"/>
                <w:i/>
              </w:rPr>
            </w:pPr>
            <w:r w:rsidRPr="00154EFF">
              <w:rPr>
                <w:rFonts w:ascii="Times New Roman" w:hAnsi="Times New Roman" w:cs="Times New Roman"/>
              </w:rPr>
              <w:t>Комплектование и документационное обеспечение управления</w:t>
            </w:r>
          </w:p>
        </w:tc>
      </w:tr>
      <w:tr w:rsidR="00D87513" w:rsidRPr="00154EFF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87513" w:rsidRPr="00154EFF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>Подчиненность должности</w:t>
            </w:r>
          </w:p>
          <w:p w:rsidR="00D87513" w:rsidRPr="00154EFF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77049" w:rsidRPr="00154EFF" w:rsidRDefault="00D87513" w:rsidP="00F77049">
            <w:pPr>
              <w:spacing w:after="0" w:line="240" w:lineRule="auto"/>
              <w:ind w:left="21"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 xml:space="preserve">Непосредственно подчиняется </w:t>
            </w:r>
            <w:r w:rsidR="00F77049" w:rsidRPr="00154EFF">
              <w:rPr>
                <w:rFonts w:ascii="Times New Roman" w:hAnsi="Times New Roman" w:cs="Times New Roman"/>
              </w:rPr>
              <w:t>начальнику отдела правовой, организационной и кадровой работы Департамента культуры Ханты-Мансийского автономного округа – Югры</w:t>
            </w:r>
          </w:p>
          <w:p w:rsidR="00D87513" w:rsidRPr="00154EFF" w:rsidRDefault="00D87513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158E" w:rsidRPr="00154EFF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>Количество подчиненных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1158E" w:rsidRPr="00154EFF" w:rsidRDefault="00F77049" w:rsidP="00D1158E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-</w:t>
            </w:r>
          </w:p>
        </w:tc>
      </w:tr>
      <w:tr w:rsidR="00D1158E" w:rsidRPr="00154EFF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>Условия и режим работы</w:t>
            </w:r>
          </w:p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  <w:u w:val="single"/>
              </w:rPr>
              <w:t>Продолжительность и режим работы</w:t>
            </w:r>
            <w:r w:rsidRPr="00154EFF">
              <w:rPr>
                <w:rFonts w:ascii="Times New Roman" w:hAnsi="Times New Roman" w:cs="Times New Roman"/>
              </w:rPr>
              <w:t>:  </w:t>
            </w:r>
          </w:p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для мужчин - 40 часов в неделю,  </w:t>
            </w:r>
          </w:p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для женщин - 36 часов в неделю,</w:t>
            </w:r>
          </w:p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выходные дни - суббота и воскресенье,</w:t>
            </w:r>
          </w:p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ненормированный рабочий день.</w:t>
            </w:r>
          </w:p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  <w:u w:val="single"/>
              </w:rPr>
              <w:t>Условия работы</w:t>
            </w:r>
            <w:r w:rsidRPr="00154EFF">
              <w:rPr>
                <w:rFonts w:ascii="Times New Roman" w:hAnsi="Times New Roman" w:cs="Times New Roman"/>
              </w:rPr>
              <w:t>:</w:t>
            </w:r>
          </w:p>
          <w:p w:rsidR="00D1158E" w:rsidRPr="00154EFF" w:rsidRDefault="00F77049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испытательный срок от одного</w:t>
            </w:r>
            <w:r w:rsidR="00D1158E" w:rsidRPr="00154EFF">
              <w:rPr>
                <w:rFonts w:ascii="Times New Roman" w:hAnsi="Times New Roman" w:cs="Times New Roman"/>
              </w:rPr>
              <w:t xml:space="preserve"> месяца</w:t>
            </w:r>
            <w:r w:rsidRPr="00154EFF">
              <w:rPr>
                <w:rFonts w:ascii="Times New Roman" w:hAnsi="Times New Roman" w:cs="Times New Roman"/>
              </w:rPr>
              <w:t xml:space="preserve"> до одного года</w:t>
            </w:r>
            <w:r w:rsidR="00D1158E" w:rsidRPr="00154EFF">
              <w:rPr>
                <w:rFonts w:ascii="Times New Roman" w:hAnsi="Times New Roman" w:cs="Times New Roman"/>
              </w:rPr>
              <w:t>,</w:t>
            </w:r>
          </w:p>
          <w:p w:rsidR="00D1158E" w:rsidRPr="00154EFF" w:rsidRDefault="00D1158E" w:rsidP="00F77049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допуск к государственной тайне не предусмотрен.</w:t>
            </w:r>
          </w:p>
        </w:tc>
      </w:tr>
      <w:tr w:rsidR="00D1158E" w:rsidRPr="00154EFF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 xml:space="preserve">Цель исполнения </w:t>
            </w:r>
          </w:p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>должностных обязанностей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1158E" w:rsidRPr="00154EFF" w:rsidRDefault="00D1158E" w:rsidP="003F465B">
            <w:pPr>
              <w:pStyle w:val="a5"/>
              <w:spacing w:after="0" w:line="240" w:lineRule="auto"/>
              <w:ind w:left="0"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Документационное обеспечение, ведение баз данных общего назначения в органе государственной власти, комплектование, хранение, учет и использование архивных документов.</w:t>
            </w:r>
          </w:p>
        </w:tc>
      </w:tr>
      <w:tr w:rsidR="00D1158E" w:rsidRPr="00154EFF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 xml:space="preserve">Основные задачи и обязанности </w:t>
            </w:r>
          </w:p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>по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Прием и первичная обработка входящих документов.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Предварительное рассмотрение и сортировка документов на </w:t>
            </w:r>
            <w:proofErr w:type="gramStart"/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регистрируемые</w:t>
            </w:r>
            <w:proofErr w:type="gramEnd"/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 и не регистрируемые.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Подготовка входящих документов для рассмотрения руководителем.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Регистрация входящих документов.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Организация доставки документов исполнителям.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Ведение базы данных документов органа государственной власти.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Ведение информационно-справочной работы.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Обработка и отправка исходящих документов.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Организация работы по регистрации, учету, хранению и передаче в соответствующие структурные подразделения документов текущего делопроизводства.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Контроль исполнения документов в органе государственной власти.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Разработка номенклатуры дел органа государственной власти.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Проверка правильности оформления документов и отметки об их исполнении перед их формированием в дело для последующего хранения.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Формирование дел.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Контроль правильного и своевременного распределения и подшивки документов в дела.</w:t>
            </w:r>
          </w:p>
        </w:tc>
      </w:tr>
      <w:tr w:rsidR="00D1158E" w:rsidRPr="00154EFF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>Работа подразумевает: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 xml:space="preserve">Работу с документами, в том числе ведение электронного документооборота, архивное делопроизводство; </w:t>
            </w:r>
          </w:p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 xml:space="preserve">внешние коммуникации (с представителями органов государственной власти, организаций, гражданами); </w:t>
            </w:r>
          </w:p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>внутреннее взаимодействие.</w:t>
            </w:r>
          </w:p>
        </w:tc>
      </w:tr>
      <w:tr w:rsidR="00D1158E" w:rsidRPr="00154EFF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 xml:space="preserve">Требования к уровню профессионального образования, направлению </w:t>
            </w:r>
            <w:r w:rsidRPr="00154EFF">
              <w:rPr>
                <w:rFonts w:ascii="Times New Roman" w:hAnsi="Times New Roman" w:cs="Times New Roman"/>
                <w:b/>
              </w:rPr>
              <w:lastRenderedPageBreak/>
              <w:t>подготовки, специальности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154EFF" w:rsidRDefault="00F77049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="Calibri" w:hAnsi="Times New Roman" w:cs="Times New Roman"/>
              </w:rPr>
            </w:pPr>
            <w:r w:rsidRPr="00154EFF">
              <w:rPr>
                <w:rFonts w:ascii="Times New Roman" w:eastAsia="Calibri" w:hAnsi="Times New Roman" w:cs="Times New Roman"/>
              </w:rPr>
              <w:lastRenderedPageBreak/>
              <w:t>В</w:t>
            </w:r>
            <w:r w:rsidR="00D1158E" w:rsidRPr="00154EFF">
              <w:rPr>
                <w:rFonts w:ascii="Times New Roman" w:eastAsia="Calibri" w:hAnsi="Times New Roman" w:cs="Times New Roman"/>
              </w:rPr>
              <w:t>ысшее образование.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bCs/>
              </w:rPr>
            </w:pPr>
            <w:r w:rsidRPr="00154EFF">
              <w:rPr>
                <w:rFonts w:ascii="Times New Roman" w:eastAsia="Calibri" w:hAnsi="Times New Roman" w:cs="Times New Roman"/>
              </w:rPr>
              <w:t>Специальность, направление подготовки: «</w:t>
            </w:r>
            <w:r w:rsidRPr="00154EFF">
              <w:rPr>
                <w:rFonts w:ascii="Times New Roman" w:hAnsi="Times New Roman" w:cs="Times New Roman"/>
              </w:rPr>
              <w:t>Документоведение и архивоведение»</w:t>
            </w:r>
            <w:r w:rsidR="00F77049" w:rsidRPr="00154EFF">
              <w:rPr>
                <w:rFonts w:ascii="Times New Roman" w:hAnsi="Times New Roman" w:cs="Times New Roman"/>
              </w:rPr>
              <w:t xml:space="preserve">, «Управление персоналом», «Государственное и </w:t>
            </w:r>
            <w:r w:rsidR="00F77049" w:rsidRPr="00154EFF">
              <w:rPr>
                <w:rFonts w:ascii="Times New Roman" w:hAnsi="Times New Roman" w:cs="Times New Roman"/>
              </w:rPr>
              <w:lastRenderedPageBreak/>
              <w:t>муниципальное управление»</w:t>
            </w:r>
            <w:r w:rsidRPr="00154EFF">
              <w:rPr>
                <w:rFonts w:ascii="Times New Roman" w:hAnsi="Times New Roman" w:cs="Times New Roman"/>
              </w:rPr>
              <w:t xml:space="preserve"> или иное направление подготовки (специальность), для которого </w:t>
            </w:r>
            <w:r w:rsidRPr="00154EFF">
              <w:rPr>
                <w:rFonts w:ascii="Times New Roman" w:hAnsi="Times New Roman" w:cs="Times New Roman"/>
                <w:bCs/>
              </w:rPr>
              <w:t>законодательством об образовании Российской Федерации установлено соответствие данному направлению подготовки (специальности), указанное в предыдущих перечнях профессий, специальностей и направлений подготовки.</w:t>
            </w:r>
          </w:p>
        </w:tc>
      </w:tr>
      <w:tr w:rsidR="00D1158E" w:rsidRPr="00154EFF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154EFF" w:rsidRDefault="00D1158E" w:rsidP="004509D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Без предъявления требований к стажу</w:t>
            </w:r>
            <w:r w:rsidR="00154EFF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  <w:p w:rsidR="00D1158E" w:rsidRPr="00154EFF" w:rsidRDefault="00D1158E" w:rsidP="00303CC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</w:rPr>
            </w:pPr>
          </w:p>
          <w:p w:rsidR="00D1158E" w:rsidRPr="00154EFF" w:rsidRDefault="00D1158E" w:rsidP="00303CC7">
            <w:pPr>
              <w:pStyle w:val="111"/>
              <w:spacing w:before="0" w:after="0" w:line="240" w:lineRule="auto"/>
              <w:ind w:right="113"/>
              <w:jc w:val="both"/>
              <w:rPr>
                <w:sz w:val="22"/>
                <w:szCs w:val="22"/>
              </w:rPr>
            </w:pPr>
          </w:p>
        </w:tc>
      </w:tr>
      <w:tr w:rsidR="00D1158E" w:rsidRPr="00154EFF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154EFF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>Показатели эффективности и результативности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1158E" w:rsidRPr="00154EFF" w:rsidRDefault="00D1158E" w:rsidP="00303CC7">
            <w:pPr>
              <w:pStyle w:val="af0"/>
              <w:ind w:right="113"/>
              <w:jc w:val="both"/>
              <w:rPr>
                <w:sz w:val="22"/>
                <w:szCs w:val="22"/>
              </w:rPr>
            </w:pPr>
            <w:r w:rsidRPr="00154EFF">
              <w:rPr>
                <w:sz w:val="22"/>
                <w:szCs w:val="22"/>
              </w:rPr>
              <w:t xml:space="preserve">Профессиональная компетентность (знание нормативных правовых актов, умение работать с документами). </w:t>
            </w:r>
          </w:p>
          <w:p w:rsidR="00D1158E" w:rsidRPr="00154EFF" w:rsidRDefault="00D1158E" w:rsidP="00303CC7">
            <w:pPr>
              <w:pStyle w:val="af0"/>
              <w:ind w:right="113"/>
              <w:jc w:val="both"/>
              <w:rPr>
                <w:sz w:val="22"/>
                <w:szCs w:val="22"/>
              </w:rPr>
            </w:pPr>
            <w:r w:rsidRPr="00154EFF">
              <w:rPr>
                <w:sz w:val="22"/>
                <w:szCs w:val="22"/>
              </w:rPr>
              <w:t xml:space="preserve">Самостоятельное выполнение заданий и поручений. </w:t>
            </w:r>
          </w:p>
          <w:p w:rsidR="00D1158E" w:rsidRPr="00154EFF" w:rsidRDefault="00D1158E" w:rsidP="00303CC7">
            <w:pPr>
              <w:pStyle w:val="af0"/>
              <w:ind w:right="113"/>
              <w:jc w:val="both"/>
              <w:rPr>
                <w:sz w:val="22"/>
                <w:szCs w:val="22"/>
              </w:rPr>
            </w:pPr>
            <w:r w:rsidRPr="00154EFF">
              <w:rPr>
                <w:sz w:val="22"/>
                <w:szCs w:val="22"/>
              </w:rPr>
              <w:t xml:space="preserve">Способность </w:t>
            </w:r>
            <w:proofErr w:type="gramStart"/>
            <w:r w:rsidRPr="00154EFF">
              <w:rPr>
                <w:sz w:val="22"/>
                <w:szCs w:val="22"/>
              </w:rPr>
              <w:t>организовывать и планировать</w:t>
            </w:r>
            <w:proofErr w:type="gramEnd"/>
            <w:r w:rsidRPr="00154EFF">
              <w:rPr>
                <w:sz w:val="22"/>
                <w:szCs w:val="22"/>
              </w:rPr>
              <w:t xml:space="preserve"> выполнение порученных заданий, умение рационально использовать служебное время, расставлять приоритеты. </w:t>
            </w:r>
          </w:p>
          <w:p w:rsidR="00D1158E" w:rsidRPr="00154EFF" w:rsidRDefault="00D1158E" w:rsidP="00303CC7">
            <w:pPr>
              <w:pStyle w:val="af0"/>
              <w:ind w:right="113"/>
              <w:jc w:val="both"/>
              <w:rPr>
                <w:sz w:val="22"/>
                <w:szCs w:val="22"/>
              </w:rPr>
            </w:pPr>
            <w:r w:rsidRPr="00154EFF">
              <w:rPr>
                <w:sz w:val="22"/>
                <w:szCs w:val="22"/>
              </w:rPr>
              <w:t xml:space="preserve">Отсутствие нарушений служебного распорядка, требований к служебному поведению, Кодекса этики и служебного поведения гражданских служащих. </w:t>
            </w:r>
          </w:p>
          <w:p w:rsidR="00D1158E" w:rsidRPr="00154EFF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54EFF">
              <w:rPr>
                <w:rFonts w:ascii="Times New Roman" w:hAnsi="Times New Roman" w:cs="Times New Roman"/>
              </w:rPr>
              <w:t>Интенсивность труда (способность в установленные сроки выполнять определенный объем работ), способность сохранять высокую работоспособность в экстремальных условиях.</w:t>
            </w:r>
          </w:p>
        </w:tc>
      </w:tr>
    </w:tbl>
    <w:p w:rsidR="00D87513" w:rsidRPr="00154EFF" w:rsidRDefault="00D87513" w:rsidP="00D87513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</w:rPr>
      </w:pPr>
    </w:p>
    <w:p w:rsidR="00D4576D" w:rsidRPr="00154EFF" w:rsidRDefault="00D4576D" w:rsidP="00D87513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</w:rPr>
      </w:pPr>
      <w:r w:rsidRPr="00154EFF">
        <w:rPr>
          <w:rFonts w:ascii="Times New Roman" w:hAnsi="Times New Roman" w:cs="Times New Roman"/>
          <w:b/>
        </w:rPr>
        <w:t>Требования к базовым знаниям и умениям:</w:t>
      </w:r>
    </w:p>
    <w:p w:rsidR="00D4576D" w:rsidRPr="00154EFF" w:rsidRDefault="00D4576D" w:rsidP="0063195A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D4576D" w:rsidRPr="00154EFF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154EFF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54EFF">
              <w:rPr>
                <w:rFonts w:ascii="Times New Roman" w:eastAsia="Calibri" w:hAnsi="Times New Roman" w:cs="Times New Roman"/>
                <w:b/>
              </w:rPr>
              <w:t>Знания государственного языка РФ</w:t>
            </w:r>
          </w:p>
        </w:tc>
        <w:tc>
          <w:tcPr>
            <w:tcW w:w="7088" w:type="dxa"/>
            <w:shd w:val="clear" w:color="auto" w:fill="auto"/>
          </w:tcPr>
          <w:p w:rsidR="00D4576D" w:rsidRPr="00154EFF" w:rsidRDefault="00D4576D" w:rsidP="009F631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154EFF">
              <w:rPr>
                <w:rFonts w:ascii="Times New Roman" w:hAnsi="Times New Roman" w:cs="Times New Roman"/>
                <w:color w:val="000000"/>
              </w:rPr>
              <w:t>Знани</w:t>
            </w:r>
            <w:r w:rsidR="009F631C" w:rsidRPr="00154EFF">
              <w:rPr>
                <w:rFonts w:ascii="Times New Roman" w:hAnsi="Times New Roman" w:cs="Times New Roman"/>
                <w:color w:val="000000"/>
              </w:rPr>
              <w:t>е</w:t>
            </w:r>
            <w:r w:rsidR="00C854DC" w:rsidRPr="00154EFF">
              <w:rPr>
                <w:rFonts w:ascii="Times New Roman" w:hAnsi="Times New Roman" w:cs="Times New Roman"/>
                <w:color w:val="000000"/>
              </w:rPr>
              <w:t xml:space="preserve"> русского языка</w:t>
            </w:r>
          </w:p>
        </w:tc>
      </w:tr>
      <w:tr w:rsidR="00D4576D" w:rsidRPr="00154EFF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154EFF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54EFF">
              <w:rPr>
                <w:rFonts w:ascii="Times New Roman" w:eastAsia="Calibri" w:hAnsi="Times New Roman" w:cs="Times New Roman"/>
                <w:b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088" w:type="dxa"/>
            <w:shd w:val="clear" w:color="auto" w:fill="auto"/>
          </w:tcPr>
          <w:p w:rsidR="00D4576D" w:rsidRPr="00154EFF" w:rsidRDefault="00154EFF" w:rsidP="0063195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="00D4576D" w:rsidRPr="00154EFF">
              <w:rPr>
                <w:rFonts w:ascii="Times New Roman" w:eastAsia="Calibri" w:hAnsi="Times New Roman" w:cs="Times New Roman"/>
              </w:rPr>
              <w:t>снов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="00D4576D" w:rsidRPr="00154EFF">
              <w:rPr>
                <w:rFonts w:ascii="Times New Roman" w:eastAsia="Calibri" w:hAnsi="Times New Roman" w:cs="Times New Roman"/>
              </w:rPr>
              <w:t xml:space="preserve"> конституционного строя Российской Федерации, прав и свобод человека и гражданина, федеративного устройства; </w:t>
            </w:r>
          </w:p>
          <w:p w:rsidR="00D4576D" w:rsidRPr="00154EFF" w:rsidRDefault="00D4576D" w:rsidP="0063195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154EFF">
              <w:rPr>
                <w:rFonts w:ascii="Times New Roman" w:eastAsia="Calibri" w:hAnsi="Times New Roman" w:cs="Times New Roman"/>
              </w:rPr>
              <w:t xml:space="preserve">правовых, организационных и финансово-экономических основ государственной гражданской службы Российской Федерации, правового положения (статуса) государственного гражданского служащего, его прав и обязанностей; </w:t>
            </w:r>
          </w:p>
          <w:p w:rsidR="00D4576D" w:rsidRPr="00154EFF" w:rsidRDefault="00D4576D" w:rsidP="0063195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154EFF">
              <w:rPr>
                <w:rFonts w:ascii="Times New Roman" w:eastAsia="Calibri" w:hAnsi="Times New Roman" w:cs="Times New Roman"/>
              </w:rPr>
              <w:t>понятия коррупции, принципов противодействия коррупции.</w:t>
            </w:r>
          </w:p>
        </w:tc>
      </w:tr>
      <w:tr w:rsidR="00D4576D" w:rsidRPr="00154EFF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154EFF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54EFF">
              <w:rPr>
                <w:rFonts w:ascii="Times New Roman" w:eastAsia="Calibri" w:hAnsi="Times New Roman" w:cs="Times New Roman"/>
                <w:b/>
              </w:rPr>
              <w:t xml:space="preserve">Знания и умения в области информационно-коммуникационных технологий </w:t>
            </w:r>
          </w:p>
          <w:p w:rsidR="00D4576D" w:rsidRPr="00154EFF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8" w:type="dxa"/>
            <w:shd w:val="clear" w:color="auto" w:fill="auto"/>
          </w:tcPr>
          <w:p w:rsidR="00C854DC" w:rsidRPr="00154EFF" w:rsidRDefault="00154EFF" w:rsidP="00C854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C854DC" w:rsidRPr="00154EFF">
              <w:rPr>
                <w:rFonts w:ascii="Times New Roman" w:hAnsi="Times New Roman" w:cs="Times New Roman"/>
              </w:rPr>
              <w:t>орм</w:t>
            </w:r>
            <w:r>
              <w:rPr>
                <w:rFonts w:ascii="Times New Roman" w:hAnsi="Times New Roman" w:cs="Times New Roman"/>
              </w:rPr>
              <w:t>ы и методы</w:t>
            </w:r>
            <w:r w:rsidR="00C854DC" w:rsidRPr="00154EFF">
              <w:rPr>
                <w:rFonts w:ascii="Times New Roman" w:hAnsi="Times New Roman" w:cs="Times New Roman"/>
              </w:rPr>
              <w:t xml:space="preserve"> работы с применением автоматизированных средств управления;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 общих вопросов в области обеспечения информационной безопасности; систем межведомственного взаимодействия; информационно-аналитических систем, обеспечивающих сбор, обработку, хранение и анализ данных.</w:t>
            </w:r>
          </w:p>
          <w:p w:rsidR="00D4576D" w:rsidRPr="00154EFF" w:rsidRDefault="00C854DC" w:rsidP="00C854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154EFF">
              <w:rPr>
                <w:rFonts w:ascii="Times New Roman" w:hAnsi="Times New Roman" w:cs="Times New Roman"/>
                <w:u w:val="single"/>
              </w:rPr>
              <w:t>Наличие умений</w:t>
            </w:r>
            <w:r w:rsidRPr="00154EFF">
              <w:rPr>
                <w:rFonts w:ascii="Times New Roman" w:hAnsi="Times New Roman" w:cs="Times New Roman"/>
              </w:rPr>
              <w:t xml:space="preserve">: владения компьютерной, другой оргтехникой и необходимым программным обеспечением; работы с системами межведомственного взаимодействия, управления государственными информационными ресурсами; </w:t>
            </w:r>
            <w:r w:rsidR="00D4576D" w:rsidRPr="00154EFF">
              <w:rPr>
                <w:rFonts w:ascii="Times New Roman" w:hAnsi="Times New Roman" w:cs="Times New Roman"/>
              </w:rPr>
              <w:t>работать в подсистеме «Дело-</w:t>
            </w:r>
            <w:proofErr w:type="gramStart"/>
            <w:r w:rsidR="00D4576D" w:rsidRPr="00154EFF">
              <w:rPr>
                <w:rFonts w:ascii="Times New Roman" w:hAnsi="Times New Roman" w:cs="Times New Roman"/>
                <w:lang w:val="en-US"/>
              </w:rPr>
              <w:t>Web</w:t>
            </w:r>
            <w:proofErr w:type="gramEnd"/>
            <w:r w:rsidR="00D4576D" w:rsidRPr="00154EFF">
              <w:rPr>
                <w:rFonts w:ascii="Times New Roman" w:hAnsi="Times New Roman" w:cs="Times New Roman"/>
              </w:rPr>
              <w:t>» системы автоматизации делопроизводства и электронного документооборота «Дело».</w:t>
            </w:r>
          </w:p>
        </w:tc>
      </w:tr>
      <w:tr w:rsidR="00D306E1" w:rsidRPr="00154EFF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306E1" w:rsidRPr="00154EFF" w:rsidRDefault="00D306E1" w:rsidP="007333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  <w:bCs/>
              </w:rPr>
              <w:t>Знания основ делопроизводства и документооборота</w:t>
            </w:r>
          </w:p>
        </w:tc>
        <w:tc>
          <w:tcPr>
            <w:tcW w:w="7088" w:type="dxa"/>
            <w:shd w:val="clear" w:color="auto" w:fill="auto"/>
          </w:tcPr>
          <w:p w:rsidR="00D306E1" w:rsidRPr="00154EFF" w:rsidRDefault="00D306E1" w:rsidP="007333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54EFF">
              <w:rPr>
                <w:rFonts w:ascii="Times New Roman" w:eastAsia="Calibri" w:hAnsi="Times New Roman" w:cs="Times New Roman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4576D" w:rsidRPr="00154EFF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154EFF" w:rsidRDefault="00D4576D" w:rsidP="006319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4EFF">
              <w:rPr>
                <w:rFonts w:ascii="Times New Roman" w:hAnsi="Times New Roman" w:cs="Times New Roman"/>
                <w:b/>
              </w:rPr>
              <w:t>Общие и управленческие умения</w:t>
            </w:r>
          </w:p>
        </w:tc>
        <w:tc>
          <w:tcPr>
            <w:tcW w:w="7088" w:type="dxa"/>
            <w:shd w:val="clear" w:color="auto" w:fill="auto"/>
          </w:tcPr>
          <w:p w:rsidR="0093672F" w:rsidRPr="00154EFF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  <w:u w:val="single"/>
              </w:rPr>
              <w:t>Общие умения</w:t>
            </w:r>
            <w:r w:rsidRPr="00154EFF">
              <w:rPr>
                <w:rFonts w:ascii="Times New Roman" w:hAnsi="Times New Roman" w:cs="Times New Roman"/>
                <w:szCs w:val="22"/>
              </w:rPr>
              <w:t>:</w:t>
            </w:r>
          </w:p>
          <w:p w:rsidR="0093672F" w:rsidRPr="00154EFF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</w:rPr>
              <w:t xml:space="preserve">умение мыслить системно (стратегически); </w:t>
            </w:r>
          </w:p>
          <w:p w:rsidR="0093672F" w:rsidRPr="00154EFF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93672F" w:rsidRPr="00154EFF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</w:rPr>
              <w:t xml:space="preserve">коммуникативные умения; </w:t>
            </w:r>
          </w:p>
          <w:p w:rsidR="0093672F" w:rsidRPr="00154EFF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</w:rPr>
              <w:t>умение управлять изменениями.</w:t>
            </w:r>
          </w:p>
          <w:p w:rsidR="00D4576D" w:rsidRPr="00154EFF" w:rsidRDefault="00D4576D" w:rsidP="0093672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D4576D" w:rsidRPr="00154EFF" w:rsidRDefault="00D4576D" w:rsidP="006319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54EFF">
        <w:rPr>
          <w:rFonts w:ascii="Times New Roman" w:hAnsi="Times New Roman" w:cs="Times New Roman"/>
          <w:b/>
        </w:rPr>
        <w:lastRenderedPageBreak/>
        <w:t>Требования к профессионально-функциональным знаниям и умениям</w:t>
      </w:r>
    </w:p>
    <w:p w:rsidR="00D4576D" w:rsidRPr="00154EFF" w:rsidRDefault="00D4576D" w:rsidP="0063195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D4576D" w:rsidRPr="00154EFF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154EFF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154EFF">
              <w:rPr>
                <w:rFonts w:ascii="Times New Roman" w:eastAsia="Calibri" w:hAnsi="Times New Roman" w:cs="Times New Roman"/>
                <w:b/>
              </w:rPr>
              <w:t>Требования к п</w:t>
            </w:r>
            <w:r w:rsidRPr="00154EFF">
              <w:rPr>
                <w:rFonts w:ascii="Times New Roman" w:hAnsi="Times New Roman" w:cs="Times New Roman"/>
                <w:b/>
                <w:bCs/>
              </w:rPr>
              <w:t>рофессиональным знаниям и умения</w:t>
            </w:r>
          </w:p>
        </w:tc>
        <w:tc>
          <w:tcPr>
            <w:tcW w:w="7088" w:type="dxa"/>
            <w:shd w:val="clear" w:color="auto" w:fill="auto"/>
          </w:tcPr>
          <w:p w:rsidR="00D4576D" w:rsidRPr="00154EFF" w:rsidRDefault="00D4576D" w:rsidP="006319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  <w:u w:val="single"/>
              </w:rPr>
              <w:t>Знания в сфере законодательства Российской Федерации</w:t>
            </w:r>
            <w:r w:rsidRPr="00154EFF">
              <w:rPr>
                <w:rFonts w:ascii="Times New Roman" w:hAnsi="Times New Roman" w:cs="Times New Roman"/>
                <w:szCs w:val="22"/>
              </w:rPr>
              <w:t xml:space="preserve">: 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Федеральный закон от 27.07.2006 № 149-ФЗ «Об информации, информационных технологиях и о защите </w:t>
            </w:r>
            <w:r w:rsidR="003E1BEA" w:rsidRPr="00154EFF">
              <w:rPr>
                <w:rFonts w:ascii="Times New Roman" w:eastAsiaTheme="minorHAnsi" w:hAnsi="Times New Roman" w:cs="Times New Roman"/>
                <w:lang w:eastAsia="en-US"/>
              </w:rPr>
              <w:t>информации»;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Федеральный закон от 22.10.2004 № 125-ФЗ «Об архивном деле в Российской Федерации»;</w:t>
            </w:r>
          </w:p>
          <w:p w:rsidR="00D4576D" w:rsidRPr="00154EFF" w:rsidRDefault="00D4576D" w:rsidP="006319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4EFF">
              <w:rPr>
                <w:rFonts w:ascii="Times New Roman" w:hAnsi="Times New Roman" w:cs="Times New Roman"/>
                <w:bCs/>
              </w:rPr>
              <w:t xml:space="preserve">ГОСТ </w:t>
            </w:r>
            <w:proofErr w:type="gramStart"/>
            <w:r w:rsidRPr="00154EFF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154EFF">
              <w:rPr>
                <w:rFonts w:ascii="Times New Roman" w:hAnsi="Times New Roman" w:cs="Times New Roman"/>
                <w:bCs/>
              </w:rPr>
              <w:t xml:space="preserve"> 6.30-2003 «Унифицированная система организационно-распорядительной документации. Требования к оформлению документов»;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ГОСТ </w:t>
            </w:r>
            <w:proofErr w:type="gramStart"/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Р</w:t>
            </w:r>
            <w:proofErr w:type="gramEnd"/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 50922-2006 «Защита информации. Основные термины и определения»;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hAnsi="Times New Roman" w:cs="Times New Roman"/>
                <w:bCs/>
                <w:kern w:val="36"/>
              </w:rPr>
              <w:t xml:space="preserve">ГОСТ </w:t>
            </w:r>
            <w:proofErr w:type="gramStart"/>
            <w:r w:rsidRPr="00154EFF">
              <w:rPr>
                <w:rFonts w:ascii="Times New Roman" w:hAnsi="Times New Roman" w:cs="Times New Roman"/>
                <w:bCs/>
                <w:kern w:val="36"/>
              </w:rPr>
              <w:t>Р</w:t>
            </w:r>
            <w:proofErr w:type="gramEnd"/>
            <w:r w:rsidRPr="00154EFF">
              <w:rPr>
                <w:rFonts w:ascii="Times New Roman" w:hAnsi="Times New Roman" w:cs="Times New Roman"/>
                <w:bCs/>
                <w:kern w:val="36"/>
              </w:rPr>
              <w:t xml:space="preserve"> ИСО 15489-1-2007 «СИБИД Управление документами. Общие требования»;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ГОСТ </w:t>
            </w:r>
            <w:proofErr w:type="gramStart"/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Р</w:t>
            </w:r>
            <w:proofErr w:type="gramEnd"/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 7.0.8-2013 «СИБИД. Делопроизводство и архивное дело. Термины и определения»;</w:t>
            </w:r>
          </w:p>
          <w:p w:rsidR="00D4576D" w:rsidRPr="00154EFF" w:rsidRDefault="00D4576D" w:rsidP="0063195A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154EFF">
              <w:rPr>
                <w:rFonts w:ascii="Times New Roman" w:hAnsi="Times New Roman" w:cs="Times New Roman"/>
              </w:rPr>
              <w:t>Постановление Губернатора Ханты-Мансийского автономного округа – Югры от 30.12.2012 № 176 «Об Инструкции по делопроизводству в государственных органах Ханты-Мансийского автономного округа – Югры и исполнительных органах государственной власти Ханты-Мансийского автономного округа – Югры».</w:t>
            </w:r>
          </w:p>
          <w:p w:rsidR="00D4576D" w:rsidRPr="00154EFF" w:rsidRDefault="00D4576D" w:rsidP="006319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  <w:u w:val="single"/>
              </w:rPr>
              <w:t>Иные профессиональные знания</w:t>
            </w:r>
            <w:r w:rsidRPr="00154EFF">
              <w:rPr>
                <w:rFonts w:ascii="Times New Roman" w:hAnsi="Times New Roman" w:cs="Times New Roman"/>
                <w:szCs w:val="22"/>
              </w:rPr>
              <w:t xml:space="preserve">: 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структура органа государственной власти, руководство структурных подразделений;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правила работы с входящими, исходящими и внутренними документами;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правила организации и формы контроля исполнения документов в органе государственной власти;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назначение и технология текущего и предупредительного контроля;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правила составления аналитических справок по организации работы с документами и контролю исполнения документов;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виды документов, их назначение;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требования, предъявляемые к документам в соответствии с нормативными актами и государственными стандартами;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правила составления и оформления </w:t>
            </w:r>
            <w:proofErr w:type="gramStart"/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информационно-справочных</w:t>
            </w:r>
            <w:proofErr w:type="gramEnd"/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, организационных управленческих документов;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правила согласования номенклатуры дел с ведомственными архивами и экспертной комиссией;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правила хранения дел, в том числе с документами ограниченного доступа;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требования охраны труда.</w:t>
            </w:r>
          </w:p>
          <w:p w:rsidR="00D4576D" w:rsidRPr="00154EFF" w:rsidRDefault="00D4576D" w:rsidP="006319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  <w:u w:val="single"/>
              </w:rPr>
              <w:t>Профессиональные умения</w:t>
            </w:r>
            <w:r w:rsidRPr="00154EFF">
              <w:rPr>
                <w:rFonts w:ascii="Times New Roman" w:hAnsi="Times New Roman" w:cs="Times New Roman"/>
                <w:szCs w:val="22"/>
              </w:rPr>
              <w:t xml:space="preserve">: 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уме</w:t>
            </w:r>
            <w:r w:rsidR="003E1BEA" w:rsidRPr="00154EFF">
              <w:rPr>
                <w:rFonts w:ascii="Times New Roman" w:eastAsiaTheme="minorHAnsi" w:hAnsi="Times New Roman" w:cs="Times New Roman"/>
                <w:lang w:eastAsia="en-US"/>
              </w:rPr>
              <w:t>ние</w:t>
            </w: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 xml:space="preserve"> работать со всей совокупностью информационно-документационных ресурсов органа государственной власти;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пользоваться справочно-правовыми системами;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пользоваться автоматизированными системами учета, регистрации, контроля и информационно-справочными системами при работе с документами органа государственной власти;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применять современные информационно-коммуникационные технологии для работы с документами, в том числе для ее оптимизации и повышения эффективности;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организовывать работу по учету, хранению и передаче в соответствующее структурное подразделение документов текущего делопроизводства;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осуществлять методическое руководство делопроизводством в органе государственной власти, контролировать правильное формирование, хранение и сдачу дел в архив;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использовать номенклатуру дел при изучении структуры органа государственной власти, составлении описей дел;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правильно и своевременно формировать документы в дела с учетом их специфики;</w:t>
            </w:r>
          </w:p>
          <w:p w:rsidR="00D4576D" w:rsidRPr="00154EFF" w:rsidRDefault="00D4576D" w:rsidP="00631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54EFF">
              <w:rPr>
                <w:rFonts w:ascii="Times New Roman" w:eastAsiaTheme="minorHAnsi" w:hAnsi="Times New Roman" w:cs="Times New Roman"/>
                <w:lang w:eastAsia="en-US"/>
              </w:rPr>
              <w:t>обеспечивать сохранность и защиту документов органа государственной власти.</w:t>
            </w:r>
          </w:p>
        </w:tc>
      </w:tr>
      <w:tr w:rsidR="00D4576D" w:rsidRPr="00154EFF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D4576D" w:rsidRPr="00154EFF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154EFF">
              <w:rPr>
                <w:rFonts w:ascii="Times New Roman" w:eastAsia="Calibri" w:hAnsi="Times New Roman" w:cs="Times New Roman"/>
                <w:b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088" w:type="dxa"/>
            <w:shd w:val="clear" w:color="auto" w:fill="auto"/>
          </w:tcPr>
          <w:p w:rsidR="00D4576D" w:rsidRPr="00154EFF" w:rsidRDefault="00154EFF" w:rsidP="0063195A">
            <w:pPr>
              <w:pStyle w:val="ConsPlusNormal"/>
              <w:tabs>
                <w:tab w:val="left" w:pos="0"/>
              </w:tabs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</w:t>
            </w:r>
            <w:r w:rsidR="00D4576D" w:rsidRPr="00154EFF">
              <w:rPr>
                <w:rFonts w:ascii="Times New Roman" w:hAnsi="Times New Roman" w:cs="Times New Roman"/>
                <w:szCs w:val="22"/>
              </w:rPr>
              <w:t>ентрализованная и смешанная формы ведения делопроизводства;</w:t>
            </w:r>
          </w:p>
          <w:p w:rsidR="00D4576D" w:rsidRPr="00154EFF" w:rsidRDefault="00D4576D" w:rsidP="0063195A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154EFF">
              <w:rPr>
                <w:rFonts w:ascii="Times New Roman" w:hAnsi="Times New Roman" w:cs="Times New Roman"/>
                <w:szCs w:val="22"/>
              </w:rPr>
              <w:t>система взаимодействия в рамках внутриведомственного и межведомственного электронного документооборота.</w:t>
            </w:r>
          </w:p>
          <w:p w:rsidR="00D4576D" w:rsidRPr="00154EFF" w:rsidRDefault="00154EFF" w:rsidP="0063195A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</w:t>
            </w:r>
            <w:r w:rsidR="00D4576D" w:rsidRPr="00154EFF">
              <w:rPr>
                <w:rFonts w:ascii="Times New Roman" w:hAnsi="Times New Roman" w:cs="Times New Roman"/>
                <w:szCs w:val="22"/>
              </w:rPr>
      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      </w:r>
          </w:p>
        </w:tc>
      </w:tr>
      <w:tr w:rsidR="00693BE6" w:rsidRPr="00154EFF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693BE6" w:rsidRPr="00154EFF" w:rsidRDefault="00693BE6" w:rsidP="006319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highlight w:val="yellow"/>
                <w:shd w:val="clear" w:color="auto" w:fill="FFFFFF"/>
              </w:rPr>
            </w:pPr>
            <w:r w:rsidRPr="00154EF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Требования к профессиональным качествам</w:t>
            </w:r>
          </w:p>
        </w:tc>
        <w:tc>
          <w:tcPr>
            <w:tcW w:w="7088" w:type="dxa"/>
            <w:shd w:val="clear" w:color="auto" w:fill="auto"/>
          </w:tcPr>
          <w:p w:rsidR="00693BE6" w:rsidRPr="00154EFF" w:rsidRDefault="00154EFF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93BE6" w:rsidRPr="00154EFF">
              <w:rPr>
                <w:rFonts w:ascii="Times New Roman" w:hAnsi="Times New Roman" w:cs="Times New Roman"/>
              </w:rPr>
              <w:t xml:space="preserve">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693BE6" w:rsidRPr="00154EFF" w:rsidRDefault="00693BE6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154EFF">
              <w:rPr>
                <w:rFonts w:ascii="Times New Roman" w:hAnsi="Times New Roman" w:cs="Times New Roman"/>
                <w:bCs/>
              </w:rPr>
              <w:t xml:space="preserve">ориентация на достижение результата; </w:t>
            </w:r>
          </w:p>
          <w:p w:rsidR="00693BE6" w:rsidRPr="00154EFF" w:rsidRDefault="00693BE6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154EFF">
              <w:rPr>
                <w:rFonts w:ascii="Times New Roman" w:hAnsi="Times New Roman" w:cs="Times New Roman"/>
                <w:bCs/>
              </w:rPr>
              <w:t xml:space="preserve">межличностное понимание, стиль общения, соответствующий ситуации; </w:t>
            </w:r>
          </w:p>
          <w:p w:rsidR="00693BE6" w:rsidRPr="00154EFF" w:rsidRDefault="00693BE6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 xml:space="preserve">сбор и анализ информации; </w:t>
            </w:r>
          </w:p>
          <w:p w:rsidR="00693BE6" w:rsidRPr="00154EFF" w:rsidRDefault="00693BE6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154EFF">
              <w:rPr>
                <w:rFonts w:ascii="Times New Roman" w:hAnsi="Times New Roman" w:cs="Times New Roman"/>
                <w:bCs/>
              </w:rPr>
              <w:t xml:space="preserve">подготовка документов в соответствии с требованиями; </w:t>
            </w:r>
          </w:p>
          <w:p w:rsidR="00693BE6" w:rsidRPr="00154EFF" w:rsidRDefault="00693BE6" w:rsidP="002B089D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 xml:space="preserve">саморазвитие; </w:t>
            </w:r>
          </w:p>
          <w:p w:rsidR="00693BE6" w:rsidRPr="00154EFF" w:rsidRDefault="00693BE6" w:rsidP="002B089D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693BE6" w:rsidRPr="00154EFF" w:rsidRDefault="00693BE6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54EFF">
              <w:rPr>
                <w:rFonts w:ascii="Times New Roman" w:hAnsi="Times New Roman" w:cs="Times New Roman"/>
              </w:rPr>
              <w:t xml:space="preserve">работа в команде; </w:t>
            </w:r>
          </w:p>
          <w:p w:rsidR="00693BE6" w:rsidRPr="00154EFF" w:rsidRDefault="00693BE6" w:rsidP="002B089D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154EFF">
              <w:rPr>
                <w:rFonts w:ascii="Times New Roman" w:hAnsi="Times New Roman" w:cs="Times New Roman"/>
              </w:rPr>
              <w:t xml:space="preserve">творческий подход, </w:t>
            </w:r>
            <w:proofErr w:type="spellStart"/>
            <w:r w:rsidRPr="00154EFF">
              <w:rPr>
                <w:rFonts w:ascii="Times New Roman" w:hAnsi="Times New Roman" w:cs="Times New Roman"/>
              </w:rPr>
              <w:t>инновационность</w:t>
            </w:r>
            <w:proofErr w:type="spellEnd"/>
          </w:p>
        </w:tc>
      </w:tr>
      <w:tr w:rsidR="00693BE6" w:rsidRPr="00154EFF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693BE6" w:rsidRPr="00154EFF" w:rsidRDefault="00693BE6" w:rsidP="006319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highlight w:val="yellow"/>
                <w:shd w:val="clear" w:color="auto" w:fill="FFFFFF"/>
              </w:rPr>
            </w:pPr>
            <w:r w:rsidRPr="00154EFF">
              <w:rPr>
                <w:rFonts w:ascii="Times New Roman" w:hAnsi="Times New Roman" w:cs="Times New Roman"/>
                <w:b/>
              </w:rPr>
              <w:t>Требования к личностным качествам</w:t>
            </w:r>
          </w:p>
        </w:tc>
        <w:tc>
          <w:tcPr>
            <w:tcW w:w="7088" w:type="dxa"/>
            <w:shd w:val="clear" w:color="auto" w:fill="auto"/>
          </w:tcPr>
          <w:p w:rsidR="00693BE6" w:rsidRPr="00154EFF" w:rsidRDefault="00154EFF" w:rsidP="002B08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bookmarkStart w:id="0" w:name="_GoBack"/>
            <w:bookmarkEnd w:id="0"/>
            <w:r w:rsidR="00693BE6" w:rsidRPr="00154EFF">
              <w:rPr>
                <w:rFonts w:ascii="Times New Roman" w:hAnsi="Times New Roman" w:cs="Times New Roman"/>
              </w:rPr>
              <w:t xml:space="preserve">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</w:t>
            </w:r>
            <w:r w:rsidR="00693BE6" w:rsidRPr="00154EFF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693BE6" w:rsidRPr="00154EFF">
              <w:rPr>
                <w:rFonts w:ascii="Times New Roman" w:hAnsi="Times New Roman" w:cs="Times New Roman"/>
              </w:rPr>
              <w:t>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</w:t>
            </w:r>
            <w:proofErr w:type="gramEnd"/>
          </w:p>
        </w:tc>
      </w:tr>
    </w:tbl>
    <w:p w:rsidR="00D4576D" w:rsidRPr="00154EFF" w:rsidRDefault="00D4576D" w:rsidP="0063195A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D4576D" w:rsidRPr="00154EFF" w:rsidRDefault="00D4576D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D4576D" w:rsidRPr="00154EFF" w:rsidRDefault="00D4576D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303CC7" w:rsidRPr="00154EFF" w:rsidRDefault="00303CC7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303CC7" w:rsidRPr="00154EFF" w:rsidRDefault="00303CC7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7140BF" w:rsidRPr="00154EFF" w:rsidRDefault="007140BF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7140BF" w:rsidRPr="00154EFF" w:rsidRDefault="007140BF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7140BF" w:rsidRPr="00154EFF" w:rsidRDefault="007140BF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7140BF" w:rsidRPr="00154EFF" w:rsidRDefault="007140BF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7918C5" w:rsidRPr="00154EFF" w:rsidRDefault="007918C5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7918C5" w:rsidRPr="00154EFF" w:rsidRDefault="007918C5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p w:rsidR="00F80F1F" w:rsidRPr="00154EFF" w:rsidRDefault="00F80F1F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</w:rPr>
      </w:pPr>
    </w:p>
    <w:sectPr w:rsidR="00F80F1F" w:rsidRPr="00154EFF" w:rsidSect="00D3450D">
      <w:headerReference w:type="default" r:id="rId9"/>
      <w:pgSz w:w="11906" w:h="16838"/>
      <w:pgMar w:top="709" w:right="1276" w:bottom="568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86" w:rsidRDefault="009F5586" w:rsidP="007251B3">
      <w:pPr>
        <w:spacing w:after="0" w:line="240" w:lineRule="auto"/>
      </w:pPr>
      <w:r>
        <w:separator/>
      </w:r>
    </w:p>
  </w:endnote>
  <w:endnote w:type="continuationSeparator" w:id="0">
    <w:p w:rsidR="009F5586" w:rsidRDefault="009F5586" w:rsidP="0072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86" w:rsidRDefault="009F5586" w:rsidP="007251B3">
      <w:pPr>
        <w:spacing w:after="0" w:line="240" w:lineRule="auto"/>
      </w:pPr>
      <w:r>
        <w:separator/>
      </w:r>
    </w:p>
  </w:footnote>
  <w:footnote w:type="continuationSeparator" w:id="0">
    <w:p w:rsidR="009F5586" w:rsidRDefault="009F5586" w:rsidP="0072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547537"/>
      <w:docPartObj>
        <w:docPartGallery w:val="Page Numbers (Top of Page)"/>
        <w:docPartUnique/>
      </w:docPartObj>
    </w:sdtPr>
    <w:sdtEndPr/>
    <w:sdtContent>
      <w:p w:rsidR="002B089D" w:rsidRDefault="002B089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EFF">
          <w:rPr>
            <w:noProof/>
          </w:rPr>
          <w:t>4</w:t>
        </w:r>
        <w:r>
          <w:fldChar w:fldCharType="end"/>
        </w:r>
      </w:p>
    </w:sdtContent>
  </w:sdt>
  <w:p w:rsidR="002B089D" w:rsidRPr="007251B3" w:rsidRDefault="002B089D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84D67"/>
    <w:multiLevelType w:val="hybridMultilevel"/>
    <w:tmpl w:val="6886789A"/>
    <w:lvl w:ilvl="0" w:tplc="24A2C4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434C13"/>
    <w:multiLevelType w:val="hybridMultilevel"/>
    <w:tmpl w:val="1A66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322BA"/>
    <w:multiLevelType w:val="multilevel"/>
    <w:tmpl w:val="5F0A81A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54691198"/>
    <w:multiLevelType w:val="hybridMultilevel"/>
    <w:tmpl w:val="30A45FA4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696118"/>
    <w:multiLevelType w:val="hybridMultilevel"/>
    <w:tmpl w:val="A3242466"/>
    <w:lvl w:ilvl="0" w:tplc="D15E8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E4F503B"/>
    <w:multiLevelType w:val="hybridMultilevel"/>
    <w:tmpl w:val="25BE5C36"/>
    <w:lvl w:ilvl="0" w:tplc="D962129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D499C"/>
    <w:multiLevelType w:val="hybridMultilevel"/>
    <w:tmpl w:val="88F80DAE"/>
    <w:lvl w:ilvl="0" w:tplc="F51A6C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4D5CFC"/>
    <w:multiLevelType w:val="hybridMultilevel"/>
    <w:tmpl w:val="ADAE709E"/>
    <w:lvl w:ilvl="0" w:tplc="D8561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8B2037"/>
    <w:multiLevelType w:val="hybridMultilevel"/>
    <w:tmpl w:val="38DCCF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FC6E8F"/>
    <w:multiLevelType w:val="hybridMultilevel"/>
    <w:tmpl w:val="DC2E5632"/>
    <w:lvl w:ilvl="0" w:tplc="8EB07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B576A4"/>
    <w:multiLevelType w:val="hybridMultilevel"/>
    <w:tmpl w:val="5194FB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3"/>
  </w:num>
  <w:num w:numId="5">
    <w:abstractNumId w:val="0"/>
  </w:num>
  <w:num w:numId="6">
    <w:abstractNumId w:val="4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4D82"/>
    <w:rsid w:val="00000126"/>
    <w:rsid w:val="000021B6"/>
    <w:rsid w:val="0000734D"/>
    <w:rsid w:val="00007BC5"/>
    <w:rsid w:val="00035EAE"/>
    <w:rsid w:val="00037568"/>
    <w:rsid w:val="00044EF2"/>
    <w:rsid w:val="00061D78"/>
    <w:rsid w:val="00077F11"/>
    <w:rsid w:val="00081FAE"/>
    <w:rsid w:val="00082124"/>
    <w:rsid w:val="0008629C"/>
    <w:rsid w:val="000868B5"/>
    <w:rsid w:val="000A27A5"/>
    <w:rsid w:val="000D1085"/>
    <w:rsid w:val="000D1322"/>
    <w:rsid w:val="000D4402"/>
    <w:rsid w:val="000D52EA"/>
    <w:rsid w:val="000E56C7"/>
    <w:rsid w:val="001125FD"/>
    <w:rsid w:val="001127AF"/>
    <w:rsid w:val="00120042"/>
    <w:rsid w:val="00126210"/>
    <w:rsid w:val="00126D1F"/>
    <w:rsid w:val="00136EB9"/>
    <w:rsid w:val="00141EE1"/>
    <w:rsid w:val="00144A30"/>
    <w:rsid w:val="001509DF"/>
    <w:rsid w:val="00154EFF"/>
    <w:rsid w:val="0015688C"/>
    <w:rsid w:val="00162908"/>
    <w:rsid w:val="001675E1"/>
    <w:rsid w:val="00172045"/>
    <w:rsid w:val="00174505"/>
    <w:rsid w:val="00181222"/>
    <w:rsid w:val="0018265C"/>
    <w:rsid w:val="00191988"/>
    <w:rsid w:val="00193DAF"/>
    <w:rsid w:val="00194795"/>
    <w:rsid w:val="001951FE"/>
    <w:rsid w:val="001B37A3"/>
    <w:rsid w:val="001C1FCD"/>
    <w:rsid w:val="001E7DA5"/>
    <w:rsid w:val="00205749"/>
    <w:rsid w:val="00207468"/>
    <w:rsid w:val="00216A6D"/>
    <w:rsid w:val="00221B04"/>
    <w:rsid w:val="0022447C"/>
    <w:rsid w:val="00235A3C"/>
    <w:rsid w:val="002415A7"/>
    <w:rsid w:val="00252B2C"/>
    <w:rsid w:val="00261AA9"/>
    <w:rsid w:val="00271778"/>
    <w:rsid w:val="00277C6B"/>
    <w:rsid w:val="00282D4D"/>
    <w:rsid w:val="002871C3"/>
    <w:rsid w:val="00292E8F"/>
    <w:rsid w:val="002A1506"/>
    <w:rsid w:val="002A2902"/>
    <w:rsid w:val="002A6C5D"/>
    <w:rsid w:val="002B089D"/>
    <w:rsid w:val="002C649E"/>
    <w:rsid w:val="002D3B4B"/>
    <w:rsid w:val="002D4193"/>
    <w:rsid w:val="002E7DEA"/>
    <w:rsid w:val="002F3401"/>
    <w:rsid w:val="00303CC7"/>
    <w:rsid w:val="00305F8E"/>
    <w:rsid w:val="003061F5"/>
    <w:rsid w:val="00310ABA"/>
    <w:rsid w:val="00324A67"/>
    <w:rsid w:val="00333F27"/>
    <w:rsid w:val="0033548C"/>
    <w:rsid w:val="00335521"/>
    <w:rsid w:val="00336A5A"/>
    <w:rsid w:val="003470B7"/>
    <w:rsid w:val="00351AEA"/>
    <w:rsid w:val="00353EA7"/>
    <w:rsid w:val="00360E4A"/>
    <w:rsid w:val="00361816"/>
    <w:rsid w:val="00370296"/>
    <w:rsid w:val="00376887"/>
    <w:rsid w:val="00380605"/>
    <w:rsid w:val="003827B4"/>
    <w:rsid w:val="003A5513"/>
    <w:rsid w:val="003C0B3E"/>
    <w:rsid w:val="003D0ADD"/>
    <w:rsid w:val="003D134F"/>
    <w:rsid w:val="003D285A"/>
    <w:rsid w:val="003D425F"/>
    <w:rsid w:val="003D65CB"/>
    <w:rsid w:val="003E1BEA"/>
    <w:rsid w:val="003F44F3"/>
    <w:rsid w:val="003F465B"/>
    <w:rsid w:val="003F4EE1"/>
    <w:rsid w:val="003F73CD"/>
    <w:rsid w:val="00405315"/>
    <w:rsid w:val="004211FD"/>
    <w:rsid w:val="004278B0"/>
    <w:rsid w:val="00431494"/>
    <w:rsid w:val="0045095B"/>
    <w:rsid w:val="004509DD"/>
    <w:rsid w:val="00457395"/>
    <w:rsid w:val="00467014"/>
    <w:rsid w:val="00472941"/>
    <w:rsid w:val="00485973"/>
    <w:rsid w:val="00495029"/>
    <w:rsid w:val="004B30D7"/>
    <w:rsid w:val="004E08C5"/>
    <w:rsid w:val="004E48AA"/>
    <w:rsid w:val="0050002C"/>
    <w:rsid w:val="00515E16"/>
    <w:rsid w:val="00520DF3"/>
    <w:rsid w:val="00521F98"/>
    <w:rsid w:val="005222C8"/>
    <w:rsid w:val="005328BA"/>
    <w:rsid w:val="005404BD"/>
    <w:rsid w:val="00540782"/>
    <w:rsid w:val="0055094E"/>
    <w:rsid w:val="00561CB9"/>
    <w:rsid w:val="00562E93"/>
    <w:rsid w:val="00564906"/>
    <w:rsid w:val="005720FB"/>
    <w:rsid w:val="00572C4E"/>
    <w:rsid w:val="00573524"/>
    <w:rsid w:val="005853FD"/>
    <w:rsid w:val="00586269"/>
    <w:rsid w:val="00590373"/>
    <w:rsid w:val="0059369F"/>
    <w:rsid w:val="005A2D27"/>
    <w:rsid w:val="005B28FC"/>
    <w:rsid w:val="005B2956"/>
    <w:rsid w:val="005B6289"/>
    <w:rsid w:val="005B7139"/>
    <w:rsid w:val="005D775F"/>
    <w:rsid w:val="005D7B5D"/>
    <w:rsid w:val="005E4362"/>
    <w:rsid w:val="00607F7A"/>
    <w:rsid w:val="00616608"/>
    <w:rsid w:val="00617F7E"/>
    <w:rsid w:val="00622DD7"/>
    <w:rsid w:val="00626C3C"/>
    <w:rsid w:val="00630F11"/>
    <w:rsid w:val="0063195A"/>
    <w:rsid w:val="006334E2"/>
    <w:rsid w:val="006359E1"/>
    <w:rsid w:val="00642142"/>
    <w:rsid w:val="0064320B"/>
    <w:rsid w:val="006516CA"/>
    <w:rsid w:val="00653A8C"/>
    <w:rsid w:val="006933B4"/>
    <w:rsid w:val="00693BE6"/>
    <w:rsid w:val="006B0CA7"/>
    <w:rsid w:val="006B2535"/>
    <w:rsid w:val="006C0099"/>
    <w:rsid w:val="006D6335"/>
    <w:rsid w:val="006E4AF0"/>
    <w:rsid w:val="006E5DB1"/>
    <w:rsid w:val="006F2492"/>
    <w:rsid w:val="006F6AC1"/>
    <w:rsid w:val="00700C5C"/>
    <w:rsid w:val="007010CD"/>
    <w:rsid w:val="007028A5"/>
    <w:rsid w:val="00705C06"/>
    <w:rsid w:val="00711F8E"/>
    <w:rsid w:val="007140BF"/>
    <w:rsid w:val="00722ECC"/>
    <w:rsid w:val="007251B3"/>
    <w:rsid w:val="00726E34"/>
    <w:rsid w:val="00733361"/>
    <w:rsid w:val="00744246"/>
    <w:rsid w:val="00750378"/>
    <w:rsid w:val="00754039"/>
    <w:rsid w:val="0076036A"/>
    <w:rsid w:val="00774FD0"/>
    <w:rsid w:val="00775D1D"/>
    <w:rsid w:val="00775FD8"/>
    <w:rsid w:val="007825CC"/>
    <w:rsid w:val="007918C5"/>
    <w:rsid w:val="007A7CBC"/>
    <w:rsid w:val="007B14A5"/>
    <w:rsid w:val="007B22E0"/>
    <w:rsid w:val="007C0921"/>
    <w:rsid w:val="007C19B5"/>
    <w:rsid w:val="007D189E"/>
    <w:rsid w:val="007F51A1"/>
    <w:rsid w:val="00811527"/>
    <w:rsid w:val="00820F3B"/>
    <w:rsid w:val="00825F49"/>
    <w:rsid w:val="0084361D"/>
    <w:rsid w:val="00845C7B"/>
    <w:rsid w:val="00852030"/>
    <w:rsid w:val="0086329E"/>
    <w:rsid w:val="00866D1B"/>
    <w:rsid w:val="0087308A"/>
    <w:rsid w:val="0087519C"/>
    <w:rsid w:val="008773DA"/>
    <w:rsid w:val="00891A53"/>
    <w:rsid w:val="00894F64"/>
    <w:rsid w:val="008A230E"/>
    <w:rsid w:val="008A6D0D"/>
    <w:rsid w:val="008A71FA"/>
    <w:rsid w:val="008B1006"/>
    <w:rsid w:val="008B24BB"/>
    <w:rsid w:val="008B3A1B"/>
    <w:rsid w:val="008C2C19"/>
    <w:rsid w:val="008C7632"/>
    <w:rsid w:val="008D2ECE"/>
    <w:rsid w:val="008D7A26"/>
    <w:rsid w:val="008D7CED"/>
    <w:rsid w:val="008E70EA"/>
    <w:rsid w:val="008F2F72"/>
    <w:rsid w:val="008F3C90"/>
    <w:rsid w:val="009016C0"/>
    <w:rsid w:val="00911207"/>
    <w:rsid w:val="00914123"/>
    <w:rsid w:val="0092057C"/>
    <w:rsid w:val="00920ABA"/>
    <w:rsid w:val="00924652"/>
    <w:rsid w:val="0093672F"/>
    <w:rsid w:val="009452AA"/>
    <w:rsid w:val="009474D5"/>
    <w:rsid w:val="00950DEA"/>
    <w:rsid w:val="0095197F"/>
    <w:rsid w:val="00954449"/>
    <w:rsid w:val="009734A0"/>
    <w:rsid w:val="0098521A"/>
    <w:rsid w:val="00992973"/>
    <w:rsid w:val="009A0463"/>
    <w:rsid w:val="009A2762"/>
    <w:rsid w:val="009B082B"/>
    <w:rsid w:val="009B6EC4"/>
    <w:rsid w:val="009D0F86"/>
    <w:rsid w:val="009E258F"/>
    <w:rsid w:val="009E5458"/>
    <w:rsid w:val="009E55C6"/>
    <w:rsid w:val="009E7A54"/>
    <w:rsid w:val="009F3EE9"/>
    <w:rsid w:val="009F412E"/>
    <w:rsid w:val="009F4146"/>
    <w:rsid w:val="009F5586"/>
    <w:rsid w:val="009F631C"/>
    <w:rsid w:val="00A111EE"/>
    <w:rsid w:val="00A166F9"/>
    <w:rsid w:val="00A2197E"/>
    <w:rsid w:val="00A235DF"/>
    <w:rsid w:val="00A243E6"/>
    <w:rsid w:val="00A33FAF"/>
    <w:rsid w:val="00A37C7F"/>
    <w:rsid w:val="00A56EC9"/>
    <w:rsid w:val="00A60FDB"/>
    <w:rsid w:val="00A64FC5"/>
    <w:rsid w:val="00A667CA"/>
    <w:rsid w:val="00A670F5"/>
    <w:rsid w:val="00A70E33"/>
    <w:rsid w:val="00A75261"/>
    <w:rsid w:val="00A77E85"/>
    <w:rsid w:val="00A84A02"/>
    <w:rsid w:val="00AA35CD"/>
    <w:rsid w:val="00AB35B0"/>
    <w:rsid w:val="00AB4E4D"/>
    <w:rsid w:val="00AB75DB"/>
    <w:rsid w:val="00AB7A24"/>
    <w:rsid w:val="00AC6D38"/>
    <w:rsid w:val="00AD0B5F"/>
    <w:rsid w:val="00AD39F3"/>
    <w:rsid w:val="00AD67F2"/>
    <w:rsid w:val="00AE71A7"/>
    <w:rsid w:val="00AF0098"/>
    <w:rsid w:val="00B003F7"/>
    <w:rsid w:val="00B07090"/>
    <w:rsid w:val="00B12D80"/>
    <w:rsid w:val="00B17E02"/>
    <w:rsid w:val="00B2761D"/>
    <w:rsid w:val="00B27878"/>
    <w:rsid w:val="00B353A1"/>
    <w:rsid w:val="00B5417F"/>
    <w:rsid w:val="00B61024"/>
    <w:rsid w:val="00B63A99"/>
    <w:rsid w:val="00BA7E84"/>
    <w:rsid w:val="00BB2EAF"/>
    <w:rsid w:val="00BB715D"/>
    <w:rsid w:val="00BC475E"/>
    <w:rsid w:val="00BC52F5"/>
    <w:rsid w:val="00BD1A66"/>
    <w:rsid w:val="00BD2340"/>
    <w:rsid w:val="00BD6574"/>
    <w:rsid w:val="00BD72F3"/>
    <w:rsid w:val="00BE24D3"/>
    <w:rsid w:val="00BE6930"/>
    <w:rsid w:val="00BF07C0"/>
    <w:rsid w:val="00BF2399"/>
    <w:rsid w:val="00C114FD"/>
    <w:rsid w:val="00C13EE5"/>
    <w:rsid w:val="00C241D0"/>
    <w:rsid w:val="00C245FB"/>
    <w:rsid w:val="00C25FA8"/>
    <w:rsid w:val="00C3668E"/>
    <w:rsid w:val="00C4173B"/>
    <w:rsid w:val="00C5586B"/>
    <w:rsid w:val="00C64892"/>
    <w:rsid w:val="00C658DC"/>
    <w:rsid w:val="00C7754A"/>
    <w:rsid w:val="00C8258C"/>
    <w:rsid w:val="00C854DC"/>
    <w:rsid w:val="00C87389"/>
    <w:rsid w:val="00C9375C"/>
    <w:rsid w:val="00C9536F"/>
    <w:rsid w:val="00C96F8B"/>
    <w:rsid w:val="00CA2577"/>
    <w:rsid w:val="00CA66AC"/>
    <w:rsid w:val="00CA7198"/>
    <w:rsid w:val="00CB7EEE"/>
    <w:rsid w:val="00CC0699"/>
    <w:rsid w:val="00CC5EA7"/>
    <w:rsid w:val="00CC6929"/>
    <w:rsid w:val="00CD04F9"/>
    <w:rsid w:val="00CE0A52"/>
    <w:rsid w:val="00CE3361"/>
    <w:rsid w:val="00CF3CD9"/>
    <w:rsid w:val="00CF5B76"/>
    <w:rsid w:val="00D022EA"/>
    <w:rsid w:val="00D1158E"/>
    <w:rsid w:val="00D117D8"/>
    <w:rsid w:val="00D14DE4"/>
    <w:rsid w:val="00D27759"/>
    <w:rsid w:val="00D306E1"/>
    <w:rsid w:val="00D31EA6"/>
    <w:rsid w:val="00D3450D"/>
    <w:rsid w:val="00D42B3C"/>
    <w:rsid w:val="00D4576D"/>
    <w:rsid w:val="00D5228F"/>
    <w:rsid w:val="00D61875"/>
    <w:rsid w:val="00D6388D"/>
    <w:rsid w:val="00D819E7"/>
    <w:rsid w:val="00D82516"/>
    <w:rsid w:val="00D84A43"/>
    <w:rsid w:val="00D87513"/>
    <w:rsid w:val="00D9296E"/>
    <w:rsid w:val="00D976D9"/>
    <w:rsid w:val="00DA1CCB"/>
    <w:rsid w:val="00DA3DE8"/>
    <w:rsid w:val="00DB228A"/>
    <w:rsid w:val="00DC0069"/>
    <w:rsid w:val="00DC1D2B"/>
    <w:rsid w:val="00DC3F25"/>
    <w:rsid w:val="00DE41F8"/>
    <w:rsid w:val="00DE6AB8"/>
    <w:rsid w:val="00DE79F3"/>
    <w:rsid w:val="00DF46C2"/>
    <w:rsid w:val="00E01186"/>
    <w:rsid w:val="00E02056"/>
    <w:rsid w:val="00E05395"/>
    <w:rsid w:val="00E125AE"/>
    <w:rsid w:val="00E217B8"/>
    <w:rsid w:val="00E276C1"/>
    <w:rsid w:val="00E304ED"/>
    <w:rsid w:val="00E51799"/>
    <w:rsid w:val="00E53CFD"/>
    <w:rsid w:val="00E601FC"/>
    <w:rsid w:val="00E6280B"/>
    <w:rsid w:val="00E678BC"/>
    <w:rsid w:val="00E7069B"/>
    <w:rsid w:val="00E74D82"/>
    <w:rsid w:val="00E76765"/>
    <w:rsid w:val="00E90A92"/>
    <w:rsid w:val="00E947E7"/>
    <w:rsid w:val="00E95285"/>
    <w:rsid w:val="00EA0D3D"/>
    <w:rsid w:val="00EA204B"/>
    <w:rsid w:val="00EA2486"/>
    <w:rsid w:val="00EA3681"/>
    <w:rsid w:val="00EA4E6E"/>
    <w:rsid w:val="00EB5D39"/>
    <w:rsid w:val="00EB6D5E"/>
    <w:rsid w:val="00EC001F"/>
    <w:rsid w:val="00EC0459"/>
    <w:rsid w:val="00EC4713"/>
    <w:rsid w:val="00EE1CC2"/>
    <w:rsid w:val="00EE3A84"/>
    <w:rsid w:val="00F1582E"/>
    <w:rsid w:val="00F2210D"/>
    <w:rsid w:val="00F26E22"/>
    <w:rsid w:val="00F422AC"/>
    <w:rsid w:val="00F46C9E"/>
    <w:rsid w:val="00F60D10"/>
    <w:rsid w:val="00F77049"/>
    <w:rsid w:val="00F80F1F"/>
    <w:rsid w:val="00F86E18"/>
    <w:rsid w:val="00F925AE"/>
    <w:rsid w:val="00F95585"/>
    <w:rsid w:val="00F972C9"/>
    <w:rsid w:val="00FB1AB1"/>
    <w:rsid w:val="00FB32D5"/>
    <w:rsid w:val="00FC1D17"/>
    <w:rsid w:val="00FD0ED7"/>
    <w:rsid w:val="00FD3E2C"/>
    <w:rsid w:val="00FD4335"/>
    <w:rsid w:val="00FF606D"/>
    <w:rsid w:val="00FF6292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02"/>
  </w:style>
  <w:style w:type="paragraph" w:styleId="3">
    <w:name w:val="heading 3"/>
    <w:basedOn w:val="a"/>
    <w:next w:val="a"/>
    <w:link w:val="30"/>
    <w:qFormat/>
    <w:rsid w:val="00D82516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BE24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4D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8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3668E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D67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D82516"/>
    <w:rPr>
      <w:rFonts w:ascii="Times New Roman" w:eastAsia="Times New Roman" w:hAnsi="Times New Roman" w:cs="Times New Roman"/>
      <w:i/>
      <w:szCs w:val="20"/>
    </w:rPr>
  </w:style>
  <w:style w:type="paragraph" w:styleId="a8">
    <w:name w:val="header"/>
    <w:basedOn w:val="a"/>
    <w:link w:val="a9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51B3"/>
  </w:style>
  <w:style w:type="paragraph" w:styleId="aa">
    <w:name w:val="footer"/>
    <w:basedOn w:val="a"/>
    <w:link w:val="ab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1B3"/>
  </w:style>
  <w:style w:type="paragraph" w:styleId="ac">
    <w:name w:val="Body Text"/>
    <w:basedOn w:val="a"/>
    <w:link w:val="ad"/>
    <w:unhideWhenUsed/>
    <w:rsid w:val="0081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81152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81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rsid w:val="00BE24D3"/>
    <w:rPr>
      <w:rFonts w:ascii="Calibri" w:eastAsia="Times New Roman" w:hAnsi="Calibri" w:cs="Times New Roman"/>
      <w:b/>
      <w:bCs/>
      <w:sz w:val="28"/>
      <w:szCs w:val="28"/>
    </w:rPr>
  </w:style>
  <w:style w:type="paragraph" w:styleId="ae">
    <w:name w:val="Body Text Indent"/>
    <w:basedOn w:val="a"/>
    <w:link w:val="af"/>
    <w:rsid w:val="00BE24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BE24D3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(11)_"/>
    <w:rsid w:val="00D819E7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D819E7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D819E7"/>
  </w:style>
  <w:style w:type="character" w:customStyle="1" w:styleId="ConsPlusNormal0">
    <w:name w:val="ConsPlusNormal Знак"/>
    <w:link w:val="ConsPlusNormal"/>
    <w:locked/>
    <w:rsid w:val="00D819E7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D819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Doc-">
    <w:name w:val="Doc-Маркированный список"/>
    <w:basedOn w:val="a"/>
    <w:qFormat/>
    <w:rsid w:val="00336A5A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336A5A"/>
  </w:style>
  <w:style w:type="paragraph" w:customStyle="1" w:styleId="Doc-1">
    <w:name w:val="Doc-Т внутри нумерации"/>
    <w:basedOn w:val="a"/>
    <w:link w:val="Doc-0"/>
    <w:uiPriority w:val="99"/>
    <w:rsid w:val="00336A5A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63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02"/>
  </w:style>
  <w:style w:type="paragraph" w:styleId="3">
    <w:name w:val="heading 3"/>
    <w:basedOn w:val="a"/>
    <w:next w:val="a"/>
    <w:link w:val="30"/>
    <w:qFormat/>
    <w:rsid w:val="00D82516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BE24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4D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8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3668E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D67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D82516"/>
    <w:rPr>
      <w:rFonts w:ascii="Times New Roman" w:eastAsia="Times New Roman" w:hAnsi="Times New Roman" w:cs="Times New Roman"/>
      <w:i/>
      <w:szCs w:val="20"/>
    </w:rPr>
  </w:style>
  <w:style w:type="paragraph" w:styleId="a8">
    <w:name w:val="header"/>
    <w:basedOn w:val="a"/>
    <w:link w:val="a9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51B3"/>
  </w:style>
  <w:style w:type="paragraph" w:styleId="aa">
    <w:name w:val="footer"/>
    <w:basedOn w:val="a"/>
    <w:link w:val="ab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1B3"/>
  </w:style>
  <w:style w:type="paragraph" w:styleId="ac">
    <w:name w:val="Body Text"/>
    <w:basedOn w:val="a"/>
    <w:link w:val="ad"/>
    <w:unhideWhenUsed/>
    <w:rsid w:val="0081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81152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81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rsid w:val="00BE24D3"/>
    <w:rPr>
      <w:rFonts w:ascii="Calibri" w:eastAsia="Times New Roman" w:hAnsi="Calibri" w:cs="Times New Roman"/>
      <w:b/>
      <w:bCs/>
      <w:sz w:val="28"/>
      <w:szCs w:val="28"/>
    </w:rPr>
  </w:style>
  <w:style w:type="paragraph" w:styleId="ae">
    <w:name w:val="Body Text Indent"/>
    <w:basedOn w:val="a"/>
    <w:link w:val="af"/>
    <w:rsid w:val="00BE24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BE24D3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(11)_"/>
    <w:rsid w:val="00D819E7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D819E7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D819E7"/>
  </w:style>
  <w:style w:type="character" w:customStyle="1" w:styleId="ConsPlusNormal0">
    <w:name w:val="ConsPlusNormal Знак"/>
    <w:link w:val="ConsPlusNormal"/>
    <w:locked/>
    <w:rsid w:val="00D819E7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D819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Doc-">
    <w:name w:val="Doc-Маркированный список"/>
    <w:basedOn w:val="a"/>
    <w:qFormat/>
    <w:rsid w:val="00336A5A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336A5A"/>
  </w:style>
  <w:style w:type="paragraph" w:customStyle="1" w:styleId="Doc-1">
    <w:name w:val="Doc-Т внутри нумерации"/>
    <w:basedOn w:val="a"/>
    <w:link w:val="Doc-0"/>
    <w:uiPriority w:val="99"/>
    <w:rsid w:val="00336A5A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63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F854-C129-440D-9349-25F81E08C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4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TiunovaNV</dc:creator>
  <cp:lastModifiedBy>Тырикова Офелия Новрузовна</cp:lastModifiedBy>
  <cp:revision>209</cp:revision>
  <cp:lastPrinted>2018-06-18T12:54:00Z</cp:lastPrinted>
  <dcterms:created xsi:type="dcterms:W3CDTF">2018-05-11T12:08:00Z</dcterms:created>
  <dcterms:modified xsi:type="dcterms:W3CDTF">2019-01-12T10:54:00Z</dcterms:modified>
</cp:coreProperties>
</file>